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376" w:rsidRDefault="00053376" w:rsidP="0075349F">
      <w:pPr>
        <w:spacing w:after="0" w:line="240" w:lineRule="auto"/>
        <w:jc w:val="center"/>
        <w:rPr>
          <w:rFonts w:ascii="Times New Roman" w:hAnsi="Times New Roman" w:cs="Times New Roman"/>
          <w:b/>
          <w:sz w:val="28"/>
          <w:szCs w:val="28"/>
        </w:rPr>
      </w:pPr>
      <w:r w:rsidRPr="00053376">
        <w:rPr>
          <w:rFonts w:ascii="Times New Roman" w:hAnsi="Times New Roman" w:cs="Times New Roman"/>
          <w:b/>
          <w:sz w:val="28"/>
          <w:szCs w:val="28"/>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8.5pt;height:10in" o:ole="">
            <v:imagedata r:id="rId8" o:title=""/>
          </v:shape>
          <o:OLEObject Type="Embed" ProgID="AcroExch.Document.11" ShapeID="_x0000_i1025" DrawAspect="Content" ObjectID="_1546667157" r:id="rId9"/>
        </w:object>
      </w:r>
    </w:p>
    <w:p w:rsidR="00053376" w:rsidRDefault="00053376" w:rsidP="0075349F">
      <w:pPr>
        <w:spacing w:after="0" w:line="240" w:lineRule="auto"/>
        <w:jc w:val="center"/>
        <w:rPr>
          <w:rFonts w:ascii="Times New Roman" w:hAnsi="Times New Roman" w:cs="Times New Roman"/>
          <w:b/>
          <w:sz w:val="28"/>
          <w:szCs w:val="28"/>
        </w:rPr>
      </w:pPr>
    </w:p>
    <w:p w:rsidR="00053376" w:rsidRDefault="00053376" w:rsidP="0075349F">
      <w:pPr>
        <w:spacing w:after="0" w:line="240" w:lineRule="auto"/>
        <w:jc w:val="center"/>
        <w:rPr>
          <w:rFonts w:ascii="Times New Roman" w:hAnsi="Times New Roman" w:cs="Times New Roman"/>
          <w:b/>
          <w:sz w:val="28"/>
          <w:szCs w:val="28"/>
        </w:rPr>
      </w:pPr>
    </w:p>
    <w:p w:rsidR="00053376" w:rsidRDefault="00053376" w:rsidP="0075349F">
      <w:pPr>
        <w:spacing w:after="0" w:line="240" w:lineRule="auto"/>
        <w:jc w:val="center"/>
        <w:rPr>
          <w:rFonts w:ascii="Times New Roman" w:hAnsi="Times New Roman" w:cs="Times New Roman"/>
          <w:b/>
          <w:sz w:val="28"/>
          <w:szCs w:val="28"/>
        </w:rPr>
      </w:pPr>
    </w:p>
    <w:p w:rsidR="0075349F" w:rsidRPr="00D360CD" w:rsidRDefault="0075349F" w:rsidP="0075349F">
      <w:pPr>
        <w:spacing w:after="0" w:line="240" w:lineRule="auto"/>
        <w:jc w:val="center"/>
        <w:rPr>
          <w:rFonts w:ascii="Times New Roman" w:hAnsi="Times New Roman" w:cs="Times New Roman"/>
          <w:b/>
          <w:sz w:val="28"/>
          <w:szCs w:val="28"/>
        </w:rPr>
      </w:pPr>
      <w:r w:rsidRPr="00D360CD">
        <w:rPr>
          <w:rFonts w:ascii="Times New Roman" w:hAnsi="Times New Roman" w:cs="Times New Roman"/>
          <w:b/>
          <w:sz w:val="28"/>
          <w:szCs w:val="28"/>
        </w:rPr>
        <w:lastRenderedPageBreak/>
        <w:t>Министерство по делам молодежи и спорту Республики Татарстан</w:t>
      </w:r>
    </w:p>
    <w:p w:rsidR="0075349F" w:rsidRDefault="0075349F" w:rsidP="0075349F">
      <w:pPr>
        <w:spacing w:after="0" w:line="240" w:lineRule="auto"/>
        <w:jc w:val="center"/>
        <w:rPr>
          <w:rFonts w:ascii="Times New Roman" w:hAnsi="Times New Roman" w:cs="Times New Roman"/>
          <w:b/>
          <w:sz w:val="28"/>
          <w:szCs w:val="28"/>
        </w:rPr>
      </w:pPr>
      <w:r w:rsidRPr="00D360CD">
        <w:rPr>
          <w:rFonts w:ascii="Times New Roman" w:hAnsi="Times New Roman" w:cs="Times New Roman"/>
          <w:b/>
          <w:sz w:val="28"/>
          <w:szCs w:val="28"/>
        </w:rPr>
        <w:t>Исполнительный комитет Нурлатского муниципального района Республики Татарстан</w:t>
      </w:r>
      <w:r>
        <w:rPr>
          <w:rFonts w:ascii="Times New Roman" w:hAnsi="Times New Roman" w:cs="Times New Roman"/>
          <w:b/>
          <w:sz w:val="28"/>
          <w:szCs w:val="28"/>
        </w:rPr>
        <w:t xml:space="preserve"> </w:t>
      </w:r>
      <w:r w:rsidRPr="00D360CD">
        <w:rPr>
          <w:rFonts w:ascii="Times New Roman" w:hAnsi="Times New Roman" w:cs="Times New Roman"/>
          <w:b/>
          <w:sz w:val="28"/>
          <w:szCs w:val="28"/>
        </w:rPr>
        <w:t>МБОУ ДО «ДЮСШ» им. Г.С.Хусаинова</w:t>
      </w:r>
    </w:p>
    <w:p w:rsidR="0075349F" w:rsidRPr="00D360CD" w:rsidRDefault="0075349F" w:rsidP="0075349F">
      <w:pPr>
        <w:spacing w:after="0" w:line="240" w:lineRule="auto"/>
        <w:jc w:val="center"/>
        <w:rPr>
          <w:rFonts w:ascii="Times New Roman" w:hAnsi="Times New Roman" w:cs="Times New Roman"/>
          <w:b/>
          <w:sz w:val="28"/>
          <w:szCs w:val="28"/>
        </w:rPr>
      </w:pPr>
    </w:p>
    <w:p w:rsidR="0075349F" w:rsidRDefault="0075349F" w:rsidP="0075349F">
      <w:pPr>
        <w:spacing w:after="0" w:line="240" w:lineRule="auto"/>
        <w:jc w:val="center"/>
        <w:rPr>
          <w:rFonts w:ascii="Times New Roman" w:hAnsi="Times New Roman" w:cs="Times New Roman"/>
          <w:b/>
          <w:sz w:val="24"/>
          <w:szCs w:val="24"/>
        </w:rPr>
      </w:pPr>
    </w:p>
    <w:tbl>
      <w:tblPr>
        <w:tblStyle w:val="a3"/>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42"/>
        <w:gridCol w:w="3190"/>
        <w:gridCol w:w="3541"/>
      </w:tblGrid>
      <w:tr w:rsidR="0075349F" w:rsidRPr="007823EC" w:rsidTr="0075349F">
        <w:tc>
          <w:tcPr>
            <w:tcW w:w="3442" w:type="dxa"/>
          </w:tcPr>
          <w:p w:rsidR="0075349F" w:rsidRPr="006337FE" w:rsidRDefault="0075349F" w:rsidP="0075349F">
            <w:pPr>
              <w:rPr>
                <w:rFonts w:ascii="Times New Roman" w:hAnsi="Times New Roman" w:cs="Times New Roman"/>
                <w:b/>
              </w:rPr>
            </w:pPr>
            <w:r>
              <w:rPr>
                <w:rFonts w:ascii="Times New Roman" w:hAnsi="Times New Roman" w:cs="Times New Roman"/>
                <w:b/>
              </w:rPr>
              <w:t xml:space="preserve">          </w:t>
            </w:r>
            <w:r w:rsidRPr="006337FE">
              <w:rPr>
                <w:rFonts w:ascii="Times New Roman" w:hAnsi="Times New Roman" w:cs="Times New Roman"/>
                <w:b/>
              </w:rPr>
              <w:t>Рассмотрено</w:t>
            </w:r>
          </w:p>
          <w:p w:rsidR="0075349F" w:rsidRPr="006337FE" w:rsidRDefault="0075349F" w:rsidP="0075349F">
            <w:pPr>
              <w:rPr>
                <w:rFonts w:ascii="Times New Roman" w:hAnsi="Times New Roman" w:cs="Times New Roman"/>
              </w:rPr>
            </w:pPr>
            <w:r w:rsidRPr="006337FE">
              <w:rPr>
                <w:rFonts w:ascii="Times New Roman" w:hAnsi="Times New Roman" w:cs="Times New Roman"/>
              </w:rPr>
              <w:t xml:space="preserve"> на заседании методического совета </w:t>
            </w:r>
          </w:p>
          <w:p w:rsidR="0075349F" w:rsidRPr="006337FE" w:rsidRDefault="0075349F" w:rsidP="0075349F">
            <w:pPr>
              <w:rPr>
                <w:rFonts w:ascii="Times New Roman" w:hAnsi="Times New Roman" w:cs="Times New Roman"/>
              </w:rPr>
            </w:pPr>
            <w:r w:rsidRPr="006337FE">
              <w:rPr>
                <w:rFonts w:ascii="Times New Roman" w:hAnsi="Times New Roman" w:cs="Times New Roman"/>
              </w:rPr>
              <w:t>Протокол № ___________</w:t>
            </w:r>
          </w:p>
          <w:p w:rsidR="0075349F" w:rsidRPr="006337FE" w:rsidRDefault="0075349F" w:rsidP="0075349F">
            <w:pPr>
              <w:rPr>
                <w:rFonts w:ascii="Times New Roman" w:hAnsi="Times New Roman" w:cs="Times New Roman"/>
              </w:rPr>
            </w:pPr>
            <w:r>
              <w:rPr>
                <w:rFonts w:ascii="Times New Roman" w:hAnsi="Times New Roman" w:cs="Times New Roman"/>
              </w:rPr>
              <w:t>«_____»_____________</w:t>
            </w:r>
            <w:r w:rsidRPr="006337FE">
              <w:rPr>
                <w:rFonts w:ascii="Times New Roman" w:hAnsi="Times New Roman" w:cs="Times New Roman"/>
              </w:rPr>
              <w:t>20</w:t>
            </w:r>
            <w:r>
              <w:rPr>
                <w:rFonts w:ascii="Times New Roman" w:hAnsi="Times New Roman" w:cs="Times New Roman"/>
              </w:rPr>
              <w:t>16</w:t>
            </w:r>
            <w:r w:rsidRPr="006337FE">
              <w:rPr>
                <w:rFonts w:ascii="Times New Roman" w:hAnsi="Times New Roman" w:cs="Times New Roman"/>
              </w:rPr>
              <w:t>г.</w:t>
            </w:r>
          </w:p>
        </w:tc>
        <w:tc>
          <w:tcPr>
            <w:tcW w:w="3190" w:type="dxa"/>
          </w:tcPr>
          <w:p w:rsidR="0075349F" w:rsidRPr="006337FE" w:rsidRDefault="0075349F" w:rsidP="0075349F">
            <w:pPr>
              <w:rPr>
                <w:rFonts w:ascii="Times New Roman" w:hAnsi="Times New Roman" w:cs="Times New Roman"/>
              </w:rPr>
            </w:pPr>
            <w:r w:rsidRPr="006337FE">
              <w:rPr>
                <w:rFonts w:ascii="Times New Roman" w:hAnsi="Times New Roman" w:cs="Times New Roman"/>
                <w:b/>
              </w:rPr>
              <w:t xml:space="preserve">    </w:t>
            </w:r>
            <w:r>
              <w:rPr>
                <w:rFonts w:ascii="Times New Roman" w:hAnsi="Times New Roman" w:cs="Times New Roman"/>
                <w:b/>
              </w:rPr>
              <w:t xml:space="preserve">       </w:t>
            </w:r>
            <w:r w:rsidRPr="006337FE">
              <w:rPr>
                <w:rFonts w:ascii="Times New Roman" w:hAnsi="Times New Roman" w:cs="Times New Roman"/>
                <w:b/>
              </w:rPr>
              <w:t xml:space="preserve"> Рекомендовано</w:t>
            </w:r>
          </w:p>
          <w:p w:rsidR="0075349F" w:rsidRPr="006337FE" w:rsidRDefault="0075349F" w:rsidP="0075349F">
            <w:pPr>
              <w:rPr>
                <w:rFonts w:ascii="Times New Roman" w:hAnsi="Times New Roman" w:cs="Times New Roman"/>
              </w:rPr>
            </w:pPr>
            <w:r w:rsidRPr="006337FE">
              <w:rPr>
                <w:rFonts w:ascii="Times New Roman" w:hAnsi="Times New Roman" w:cs="Times New Roman"/>
              </w:rPr>
              <w:t xml:space="preserve">     педагогическим советом </w:t>
            </w:r>
          </w:p>
          <w:p w:rsidR="0075349F" w:rsidRPr="006337FE" w:rsidRDefault="0075349F" w:rsidP="0075349F">
            <w:pPr>
              <w:rPr>
                <w:rFonts w:ascii="Times New Roman" w:hAnsi="Times New Roman" w:cs="Times New Roman"/>
              </w:rPr>
            </w:pPr>
            <w:r w:rsidRPr="006337FE">
              <w:rPr>
                <w:rFonts w:ascii="Times New Roman" w:hAnsi="Times New Roman" w:cs="Times New Roman"/>
              </w:rPr>
              <w:t xml:space="preserve">     Протокол № ___________</w:t>
            </w:r>
          </w:p>
          <w:p w:rsidR="0075349F" w:rsidRDefault="0075349F" w:rsidP="0075349F">
            <w:pPr>
              <w:rPr>
                <w:rFonts w:ascii="Times New Roman" w:hAnsi="Times New Roman" w:cs="Times New Roman"/>
              </w:rPr>
            </w:pPr>
            <w:r w:rsidRPr="006337FE">
              <w:rPr>
                <w:rFonts w:ascii="Times New Roman" w:hAnsi="Times New Roman" w:cs="Times New Roman"/>
              </w:rPr>
              <w:t xml:space="preserve">     </w:t>
            </w:r>
          </w:p>
          <w:p w:rsidR="0075349F" w:rsidRPr="006337FE" w:rsidRDefault="0075349F" w:rsidP="0075349F">
            <w:pPr>
              <w:rPr>
                <w:rFonts w:ascii="Times New Roman" w:hAnsi="Times New Roman" w:cs="Times New Roman"/>
              </w:rPr>
            </w:pPr>
            <w:r>
              <w:rPr>
                <w:rFonts w:ascii="Times New Roman" w:hAnsi="Times New Roman" w:cs="Times New Roman"/>
              </w:rPr>
              <w:t xml:space="preserve">     «_____»__________</w:t>
            </w:r>
            <w:r w:rsidRPr="006337FE">
              <w:rPr>
                <w:rFonts w:ascii="Times New Roman" w:hAnsi="Times New Roman" w:cs="Times New Roman"/>
              </w:rPr>
              <w:t>20</w:t>
            </w:r>
            <w:r>
              <w:rPr>
                <w:rFonts w:ascii="Times New Roman" w:hAnsi="Times New Roman" w:cs="Times New Roman"/>
              </w:rPr>
              <w:t xml:space="preserve">16 </w:t>
            </w:r>
            <w:r w:rsidRPr="006337FE">
              <w:rPr>
                <w:rFonts w:ascii="Times New Roman" w:hAnsi="Times New Roman" w:cs="Times New Roman"/>
              </w:rPr>
              <w:t>г.</w:t>
            </w:r>
          </w:p>
        </w:tc>
        <w:tc>
          <w:tcPr>
            <w:tcW w:w="3541" w:type="dxa"/>
          </w:tcPr>
          <w:p w:rsidR="0075349F" w:rsidRPr="00D93EA0" w:rsidRDefault="0075349F" w:rsidP="0075349F">
            <w:pPr>
              <w:rPr>
                <w:rFonts w:ascii="Times New Roman" w:hAnsi="Times New Roman" w:cs="Times New Roman"/>
                <w:b/>
                <w:sz w:val="24"/>
                <w:szCs w:val="24"/>
              </w:rPr>
            </w:pPr>
            <w:r>
              <w:rPr>
                <w:rFonts w:ascii="Times New Roman" w:hAnsi="Times New Roman" w:cs="Times New Roman"/>
                <w:b/>
              </w:rPr>
              <w:t xml:space="preserve">          </w:t>
            </w:r>
            <w:r w:rsidRPr="006337FE">
              <w:rPr>
                <w:rFonts w:ascii="Times New Roman" w:hAnsi="Times New Roman" w:cs="Times New Roman"/>
                <w:b/>
              </w:rPr>
              <w:t xml:space="preserve"> </w:t>
            </w:r>
            <w:r>
              <w:rPr>
                <w:rFonts w:ascii="Times New Roman" w:hAnsi="Times New Roman" w:cs="Times New Roman"/>
                <w:b/>
              </w:rPr>
              <w:t xml:space="preserve">      </w:t>
            </w:r>
            <w:r w:rsidRPr="00D93EA0">
              <w:rPr>
                <w:rFonts w:ascii="Times New Roman" w:hAnsi="Times New Roman" w:cs="Times New Roman"/>
                <w:b/>
                <w:sz w:val="24"/>
                <w:szCs w:val="24"/>
              </w:rPr>
              <w:t>Утверждаю</w:t>
            </w:r>
          </w:p>
          <w:p w:rsidR="0075349F" w:rsidRPr="00CA6DC0" w:rsidRDefault="0075349F" w:rsidP="0075349F">
            <w:pPr>
              <w:rPr>
                <w:rFonts w:ascii="Times New Roman" w:hAnsi="Times New Roman" w:cs="Times New Roman"/>
              </w:rPr>
            </w:pPr>
            <w:r>
              <w:rPr>
                <w:rFonts w:ascii="Times New Roman" w:hAnsi="Times New Roman" w:cs="Times New Roman"/>
              </w:rPr>
              <w:t xml:space="preserve">      Директор МБОУ ДО «ДЮСШ»</w:t>
            </w:r>
          </w:p>
          <w:p w:rsidR="0075349F" w:rsidRDefault="0075349F" w:rsidP="0075349F">
            <w:pPr>
              <w:rPr>
                <w:rFonts w:ascii="Times New Roman" w:hAnsi="Times New Roman" w:cs="Times New Roman"/>
              </w:rPr>
            </w:pPr>
            <w:r w:rsidRPr="00CA6DC0">
              <w:rPr>
                <w:rFonts w:ascii="Times New Roman" w:hAnsi="Times New Roman" w:cs="Times New Roman"/>
              </w:rPr>
              <w:t xml:space="preserve">       </w:t>
            </w:r>
            <w:r>
              <w:rPr>
                <w:rFonts w:ascii="Times New Roman" w:hAnsi="Times New Roman" w:cs="Times New Roman"/>
              </w:rPr>
              <w:t>им.Г.С.Хусаинова</w:t>
            </w:r>
          </w:p>
          <w:p w:rsidR="0075349F" w:rsidRPr="00CA6DC0" w:rsidRDefault="0075349F" w:rsidP="0075349F">
            <w:pPr>
              <w:rPr>
                <w:rFonts w:ascii="Times New Roman" w:hAnsi="Times New Roman" w:cs="Times New Roman"/>
              </w:rPr>
            </w:pPr>
            <w:r>
              <w:rPr>
                <w:rFonts w:ascii="Times New Roman" w:hAnsi="Times New Roman" w:cs="Times New Roman"/>
              </w:rPr>
              <w:t xml:space="preserve">       И.И.Гимадиев______________    </w:t>
            </w:r>
          </w:p>
          <w:p w:rsidR="0075349F" w:rsidRDefault="0075349F" w:rsidP="0075349F">
            <w:pPr>
              <w:rPr>
                <w:rFonts w:ascii="Times New Roman" w:hAnsi="Times New Roman" w:cs="Times New Roman"/>
              </w:rPr>
            </w:pPr>
            <w:r>
              <w:rPr>
                <w:rFonts w:ascii="Times New Roman" w:hAnsi="Times New Roman" w:cs="Times New Roman"/>
              </w:rPr>
              <w:t xml:space="preserve">       </w:t>
            </w:r>
            <w:r w:rsidRPr="00CA6DC0">
              <w:rPr>
                <w:rFonts w:ascii="Times New Roman" w:hAnsi="Times New Roman" w:cs="Times New Roman"/>
              </w:rPr>
              <w:t>«_____»____________</w:t>
            </w:r>
            <w:r>
              <w:rPr>
                <w:rFonts w:ascii="Times New Roman" w:hAnsi="Times New Roman" w:cs="Times New Roman"/>
              </w:rPr>
              <w:t>__</w:t>
            </w:r>
            <w:r w:rsidRPr="00CA6DC0">
              <w:rPr>
                <w:rFonts w:ascii="Times New Roman" w:hAnsi="Times New Roman" w:cs="Times New Roman"/>
              </w:rPr>
              <w:t>20</w:t>
            </w:r>
            <w:r>
              <w:rPr>
                <w:rFonts w:ascii="Times New Roman" w:hAnsi="Times New Roman" w:cs="Times New Roman"/>
              </w:rPr>
              <w:t>16</w:t>
            </w:r>
            <w:r w:rsidRPr="00CA6DC0">
              <w:rPr>
                <w:rFonts w:ascii="Times New Roman" w:hAnsi="Times New Roman" w:cs="Times New Roman"/>
              </w:rPr>
              <w:t>г.</w:t>
            </w:r>
          </w:p>
          <w:p w:rsidR="0075349F" w:rsidRDefault="0075349F" w:rsidP="0075349F">
            <w:pPr>
              <w:rPr>
                <w:rFonts w:ascii="Times New Roman" w:hAnsi="Times New Roman" w:cs="Times New Roman"/>
              </w:rPr>
            </w:pPr>
          </w:p>
          <w:p w:rsidR="0075349F" w:rsidRDefault="0075349F" w:rsidP="0075349F">
            <w:pPr>
              <w:rPr>
                <w:rFonts w:ascii="Times New Roman" w:hAnsi="Times New Roman" w:cs="Times New Roman"/>
              </w:rPr>
            </w:pPr>
          </w:p>
          <w:p w:rsidR="0075349F" w:rsidRDefault="0075349F" w:rsidP="0075349F">
            <w:pPr>
              <w:rPr>
                <w:rFonts w:ascii="Times New Roman" w:hAnsi="Times New Roman" w:cs="Times New Roman"/>
              </w:rPr>
            </w:pPr>
          </w:p>
          <w:p w:rsidR="0075349F" w:rsidRDefault="0075349F" w:rsidP="0075349F">
            <w:pPr>
              <w:rPr>
                <w:rFonts w:ascii="Times New Roman" w:hAnsi="Times New Roman" w:cs="Times New Roman"/>
              </w:rPr>
            </w:pPr>
          </w:p>
          <w:p w:rsidR="0075349F" w:rsidRPr="006337FE" w:rsidRDefault="0075349F" w:rsidP="0075349F">
            <w:pPr>
              <w:jc w:val="center"/>
              <w:rPr>
                <w:rFonts w:ascii="Times New Roman" w:hAnsi="Times New Roman" w:cs="Times New Roman"/>
              </w:rPr>
            </w:pPr>
          </w:p>
          <w:p w:rsidR="0075349F" w:rsidRPr="006337FE" w:rsidRDefault="0075349F" w:rsidP="0075349F">
            <w:pPr>
              <w:rPr>
                <w:rFonts w:ascii="Times New Roman" w:hAnsi="Times New Roman" w:cs="Times New Roman"/>
              </w:rPr>
            </w:pPr>
            <w:r w:rsidRPr="006337FE">
              <w:rPr>
                <w:rFonts w:ascii="Times New Roman" w:hAnsi="Times New Roman" w:cs="Times New Roman"/>
              </w:rPr>
              <w:t xml:space="preserve">              </w:t>
            </w:r>
          </w:p>
        </w:tc>
      </w:tr>
    </w:tbl>
    <w:p w:rsidR="006337FE" w:rsidRDefault="006337FE" w:rsidP="006337FE">
      <w:pPr>
        <w:jc w:val="center"/>
        <w:rPr>
          <w:rFonts w:ascii="Times New Roman" w:hAnsi="Times New Roman" w:cs="Times New Roman"/>
          <w:b/>
          <w:sz w:val="24"/>
          <w:szCs w:val="24"/>
        </w:rPr>
      </w:pPr>
    </w:p>
    <w:p w:rsidR="006337FE" w:rsidRDefault="006337FE" w:rsidP="006337FE">
      <w:pPr>
        <w:jc w:val="center"/>
        <w:rPr>
          <w:rFonts w:ascii="Times New Roman" w:hAnsi="Times New Roman" w:cs="Times New Roman"/>
          <w:b/>
          <w:sz w:val="28"/>
          <w:szCs w:val="28"/>
        </w:rPr>
      </w:pPr>
    </w:p>
    <w:p w:rsidR="00506349" w:rsidRPr="00217ED7" w:rsidRDefault="00506349" w:rsidP="006337FE">
      <w:pPr>
        <w:jc w:val="center"/>
        <w:rPr>
          <w:rFonts w:ascii="Times New Roman" w:hAnsi="Times New Roman" w:cs="Times New Roman"/>
          <w:b/>
          <w:sz w:val="32"/>
          <w:szCs w:val="32"/>
        </w:rPr>
      </w:pPr>
      <w:r w:rsidRPr="00217ED7">
        <w:rPr>
          <w:rFonts w:ascii="Times New Roman" w:hAnsi="Times New Roman" w:cs="Times New Roman"/>
          <w:b/>
          <w:sz w:val="32"/>
          <w:szCs w:val="32"/>
        </w:rPr>
        <w:t>ПРОГРАММА</w:t>
      </w:r>
      <w:r w:rsidR="0075349F">
        <w:rPr>
          <w:rFonts w:ascii="Times New Roman" w:hAnsi="Times New Roman" w:cs="Times New Roman"/>
          <w:b/>
          <w:sz w:val="32"/>
          <w:szCs w:val="32"/>
        </w:rPr>
        <w:t xml:space="preserve"> СПОРТИВНОЙ ПОДГОТОВКИ</w:t>
      </w:r>
    </w:p>
    <w:p w:rsidR="00533B10" w:rsidRDefault="00F02C2F" w:rsidP="006337FE">
      <w:pPr>
        <w:jc w:val="center"/>
        <w:rPr>
          <w:rFonts w:ascii="Times New Roman" w:hAnsi="Times New Roman" w:cs="Times New Roman"/>
          <w:b/>
          <w:sz w:val="32"/>
          <w:szCs w:val="32"/>
        </w:rPr>
      </w:pPr>
      <w:r w:rsidRPr="00217ED7">
        <w:rPr>
          <w:rFonts w:ascii="Times New Roman" w:hAnsi="Times New Roman" w:cs="Times New Roman"/>
          <w:b/>
          <w:sz w:val="32"/>
          <w:szCs w:val="32"/>
        </w:rPr>
        <w:t xml:space="preserve">ПО </w:t>
      </w:r>
      <w:r w:rsidR="0075349F">
        <w:rPr>
          <w:rFonts w:ascii="Times New Roman" w:hAnsi="Times New Roman" w:cs="Times New Roman"/>
          <w:b/>
          <w:sz w:val="32"/>
          <w:szCs w:val="32"/>
        </w:rPr>
        <w:t>ВИДУ СПОРТА ПЛАВАНИЕ</w:t>
      </w:r>
      <w:r w:rsidR="00533B10">
        <w:rPr>
          <w:rFonts w:ascii="Times New Roman" w:hAnsi="Times New Roman" w:cs="Times New Roman"/>
          <w:b/>
          <w:sz w:val="32"/>
          <w:szCs w:val="32"/>
        </w:rPr>
        <w:t xml:space="preserve"> </w:t>
      </w:r>
    </w:p>
    <w:p w:rsidR="00812AF0" w:rsidRDefault="00CA0216" w:rsidP="006337FE">
      <w:pPr>
        <w:jc w:val="center"/>
        <w:rPr>
          <w:rFonts w:ascii="Times New Roman" w:hAnsi="Times New Roman" w:cs="Times New Roman"/>
          <w:b/>
          <w:sz w:val="32"/>
          <w:szCs w:val="32"/>
        </w:rPr>
      </w:pPr>
      <w:r>
        <w:rPr>
          <w:rFonts w:ascii="Times New Roman" w:hAnsi="Times New Roman" w:cs="Times New Roman"/>
          <w:b/>
          <w:sz w:val="32"/>
          <w:szCs w:val="32"/>
        </w:rPr>
        <w:t>МБОУ ДО</w:t>
      </w:r>
      <w:r w:rsidR="00812AF0">
        <w:rPr>
          <w:rFonts w:ascii="Times New Roman" w:hAnsi="Times New Roman" w:cs="Times New Roman"/>
          <w:b/>
          <w:sz w:val="32"/>
          <w:szCs w:val="32"/>
        </w:rPr>
        <w:t xml:space="preserve"> «ДЮСШ» им. Г.С.Хусаинова</w:t>
      </w:r>
    </w:p>
    <w:p w:rsidR="00F02C2F" w:rsidRPr="00C743EC" w:rsidRDefault="00533B10" w:rsidP="00C743EC">
      <w:pPr>
        <w:jc w:val="center"/>
        <w:rPr>
          <w:rFonts w:ascii="Times New Roman" w:hAnsi="Times New Roman" w:cs="Times New Roman"/>
          <w:b/>
          <w:sz w:val="24"/>
          <w:szCs w:val="24"/>
        </w:rPr>
      </w:pPr>
      <w:r w:rsidRPr="00C743EC">
        <w:rPr>
          <w:rFonts w:ascii="Times New Roman" w:hAnsi="Times New Roman" w:cs="Times New Roman"/>
          <w:b/>
          <w:sz w:val="24"/>
          <w:szCs w:val="24"/>
        </w:rPr>
        <w:t xml:space="preserve">НА ОСНОВЕ ПРИКАЗА МИНСПОРТА РОССИИ ОТ 03.04.2013 № 164 «ОБ УТВЕРЖДЕНИИ </w:t>
      </w:r>
      <w:r w:rsidR="00C743EC">
        <w:rPr>
          <w:rFonts w:ascii="Times New Roman" w:hAnsi="Times New Roman" w:cs="Times New Roman"/>
          <w:b/>
          <w:sz w:val="24"/>
          <w:szCs w:val="24"/>
        </w:rPr>
        <w:t>ФЕДЕР</w:t>
      </w:r>
      <w:r w:rsidRPr="00C743EC">
        <w:rPr>
          <w:rFonts w:ascii="Times New Roman" w:hAnsi="Times New Roman" w:cs="Times New Roman"/>
          <w:b/>
          <w:sz w:val="24"/>
          <w:szCs w:val="24"/>
        </w:rPr>
        <w:t>А</w:t>
      </w:r>
      <w:r w:rsidR="00C743EC">
        <w:rPr>
          <w:rFonts w:ascii="Times New Roman" w:hAnsi="Times New Roman" w:cs="Times New Roman"/>
          <w:b/>
          <w:sz w:val="24"/>
          <w:szCs w:val="24"/>
        </w:rPr>
        <w:t>Л</w:t>
      </w:r>
      <w:r w:rsidRPr="00C743EC">
        <w:rPr>
          <w:rFonts w:ascii="Times New Roman" w:hAnsi="Times New Roman" w:cs="Times New Roman"/>
          <w:b/>
          <w:sz w:val="24"/>
          <w:szCs w:val="24"/>
        </w:rPr>
        <w:t xml:space="preserve">ЬНОГО СТАНДАРТА СПОРТИВНОЙ ПОДГОТОВКИ </w:t>
      </w:r>
      <w:r w:rsidR="00C743EC" w:rsidRPr="00C743EC">
        <w:rPr>
          <w:rFonts w:ascii="Times New Roman" w:hAnsi="Times New Roman" w:cs="Times New Roman"/>
          <w:b/>
          <w:sz w:val="24"/>
          <w:szCs w:val="24"/>
        </w:rPr>
        <w:t xml:space="preserve"> ПО ВИДУ СПОРТА ПЛАВАНИЕ» (ЗАРЕГИСТРИРОВАНО В МИНЮСТЕ РОССИИ 28.05.2013 № 28556)</w:t>
      </w:r>
    </w:p>
    <w:p w:rsidR="00F02C2F" w:rsidRDefault="00F02C2F" w:rsidP="006337FE">
      <w:pPr>
        <w:jc w:val="center"/>
        <w:rPr>
          <w:rFonts w:ascii="Times New Roman" w:hAnsi="Times New Roman" w:cs="Times New Roman"/>
          <w:b/>
          <w:sz w:val="28"/>
          <w:szCs w:val="28"/>
        </w:rPr>
      </w:pPr>
    </w:p>
    <w:p w:rsidR="00F02C2F" w:rsidRDefault="00F02C2F" w:rsidP="006337FE">
      <w:pPr>
        <w:jc w:val="center"/>
        <w:rPr>
          <w:rFonts w:ascii="Times New Roman" w:hAnsi="Times New Roman" w:cs="Times New Roman"/>
          <w:b/>
          <w:sz w:val="28"/>
          <w:szCs w:val="28"/>
        </w:rPr>
      </w:pPr>
    </w:p>
    <w:p w:rsidR="00F02C2F" w:rsidRDefault="00F02C2F" w:rsidP="006337FE">
      <w:pPr>
        <w:jc w:val="center"/>
        <w:rPr>
          <w:rFonts w:ascii="Times New Roman" w:hAnsi="Times New Roman" w:cs="Times New Roman"/>
          <w:b/>
          <w:sz w:val="28"/>
          <w:szCs w:val="28"/>
        </w:rPr>
      </w:pPr>
    </w:p>
    <w:p w:rsidR="00C743EC" w:rsidRDefault="00C743EC" w:rsidP="00812AF0">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                                           Срок реализации </w:t>
      </w:r>
    </w:p>
    <w:p w:rsidR="00F02C2F" w:rsidRDefault="001E6C15" w:rsidP="00812AF0">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программы </w:t>
      </w:r>
      <w:r w:rsidR="000E6FB3">
        <w:rPr>
          <w:rFonts w:ascii="Times New Roman" w:hAnsi="Times New Roman" w:cs="Times New Roman"/>
          <w:b/>
          <w:sz w:val="28"/>
          <w:szCs w:val="28"/>
        </w:rPr>
        <w:t>8</w:t>
      </w:r>
      <w:r w:rsidR="00C743EC">
        <w:rPr>
          <w:rFonts w:ascii="Times New Roman" w:hAnsi="Times New Roman" w:cs="Times New Roman"/>
          <w:b/>
          <w:sz w:val="28"/>
          <w:szCs w:val="28"/>
        </w:rPr>
        <w:t xml:space="preserve"> лет</w:t>
      </w:r>
    </w:p>
    <w:p w:rsidR="00F02C2F" w:rsidRDefault="00F02C2F" w:rsidP="00812AF0">
      <w:pPr>
        <w:spacing w:after="0"/>
        <w:rPr>
          <w:rFonts w:ascii="Times New Roman" w:hAnsi="Times New Roman" w:cs="Times New Roman"/>
          <w:b/>
          <w:sz w:val="28"/>
          <w:szCs w:val="28"/>
        </w:rPr>
      </w:pPr>
    </w:p>
    <w:p w:rsidR="005E7F1E" w:rsidRDefault="005E7F1E" w:rsidP="00C743EC">
      <w:pPr>
        <w:rPr>
          <w:rFonts w:ascii="Times New Roman" w:hAnsi="Times New Roman" w:cs="Times New Roman"/>
          <w:b/>
          <w:sz w:val="28"/>
          <w:szCs w:val="28"/>
        </w:rPr>
      </w:pPr>
    </w:p>
    <w:p w:rsidR="00812AF0" w:rsidRDefault="00812AF0" w:rsidP="00C743EC">
      <w:pPr>
        <w:rPr>
          <w:rFonts w:ascii="Times New Roman" w:hAnsi="Times New Roman" w:cs="Times New Roman"/>
          <w:b/>
          <w:sz w:val="28"/>
          <w:szCs w:val="28"/>
        </w:rPr>
      </w:pPr>
    </w:p>
    <w:p w:rsidR="00812AF0" w:rsidRDefault="00812AF0" w:rsidP="00C743EC">
      <w:pPr>
        <w:rPr>
          <w:rFonts w:ascii="Times New Roman" w:hAnsi="Times New Roman" w:cs="Times New Roman"/>
          <w:b/>
          <w:sz w:val="28"/>
          <w:szCs w:val="28"/>
        </w:rPr>
      </w:pPr>
    </w:p>
    <w:p w:rsidR="00812AF0" w:rsidRDefault="00812AF0" w:rsidP="00C743EC">
      <w:pPr>
        <w:rPr>
          <w:rFonts w:ascii="Times New Roman" w:hAnsi="Times New Roman" w:cs="Times New Roman"/>
          <w:b/>
          <w:sz w:val="28"/>
          <w:szCs w:val="28"/>
        </w:rPr>
      </w:pPr>
    </w:p>
    <w:p w:rsidR="00812AF0" w:rsidRDefault="00812AF0" w:rsidP="00C743EC">
      <w:pPr>
        <w:rPr>
          <w:rFonts w:ascii="Times New Roman" w:hAnsi="Times New Roman" w:cs="Times New Roman"/>
          <w:b/>
          <w:sz w:val="28"/>
          <w:szCs w:val="28"/>
        </w:rPr>
      </w:pPr>
    </w:p>
    <w:p w:rsidR="00F02C2F" w:rsidRDefault="005C1208" w:rsidP="00812AF0">
      <w:pPr>
        <w:spacing w:after="0"/>
        <w:jc w:val="center"/>
        <w:rPr>
          <w:rFonts w:ascii="Times New Roman" w:hAnsi="Times New Roman" w:cs="Times New Roman"/>
          <w:b/>
          <w:sz w:val="28"/>
          <w:szCs w:val="28"/>
        </w:rPr>
      </w:pPr>
      <w:r>
        <w:rPr>
          <w:rFonts w:ascii="Times New Roman" w:hAnsi="Times New Roman" w:cs="Times New Roman"/>
          <w:b/>
          <w:sz w:val="28"/>
          <w:szCs w:val="28"/>
        </w:rPr>
        <w:t>г.Нурлат</w:t>
      </w:r>
    </w:p>
    <w:p w:rsidR="00911E7F" w:rsidRDefault="005C1208" w:rsidP="000E6FB3">
      <w:pPr>
        <w:jc w:val="center"/>
        <w:rPr>
          <w:rFonts w:ascii="Times New Roman" w:hAnsi="Times New Roman" w:cs="Times New Roman"/>
          <w:b/>
          <w:sz w:val="28"/>
          <w:szCs w:val="28"/>
        </w:rPr>
      </w:pPr>
      <w:r>
        <w:rPr>
          <w:rFonts w:ascii="Times New Roman" w:hAnsi="Times New Roman" w:cs="Times New Roman"/>
          <w:b/>
          <w:sz w:val="28"/>
          <w:szCs w:val="28"/>
        </w:rPr>
        <w:t>201</w:t>
      </w:r>
      <w:r w:rsidR="0075349F">
        <w:rPr>
          <w:rFonts w:ascii="Times New Roman" w:hAnsi="Times New Roman" w:cs="Times New Roman"/>
          <w:b/>
          <w:sz w:val="28"/>
          <w:szCs w:val="28"/>
        </w:rPr>
        <w:t>6</w:t>
      </w:r>
      <w:r>
        <w:rPr>
          <w:rFonts w:ascii="Times New Roman" w:hAnsi="Times New Roman" w:cs="Times New Roman"/>
          <w:b/>
          <w:sz w:val="28"/>
          <w:szCs w:val="28"/>
        </w:rPr>
        <w:t xml:space="preserve"> г.</w:t>
      </w:r>
    </w:p>
    <w:p w:rsidR="00CA0216" w:rsidRDefault="00CA0216" w:rsidP="000E6FB3">
      <w:pPr>
        <w:jc w:val="center"/>
        <w:rPr>
          <w:rFonts w:ascii="Times New Roman" w:hAnsi="Times New Roman" w:cs="Times New Roman"/>
          <w:b/>
          <w:sz w:val="28"/>
          <w:szCs w:val="28"/>
        </w:rPr>
      </w:pPr>
    </w:p>
    <w:p w:rsidR="0075349F" w:rsidRDefault="0075349F" w:rsidP="0075349F">
      <w:pPr>
        <w:jc w:val="both"/>
        <w:rPr>
          <w:rFonts w:ascii="Times New Roman" w:hAnsi="Times New Roman" w:cs="Times New Roman"/>
          <w:b/>
          <w:sz w:val="28"/>
          <w:szCs w:val="28"/>
        </w:rPr>
      </w:pPr>
    </w:p>
    <w:p w:rsidR="0075349F" w:rsidRDefault="0075349F" w:rsidP="0075349F">
      <w:pPr>
        <w:jc w:val="both"/>
        <w:rPr>
          <w:rFonts w:ascii="Times New Roman" w:hAnsi="Times New Roman" w:cs="Times New Roman"/>
          <w:sz w:val="28"/>
          <w:szCs w:val="28"/>
        </w:rPr>
      </w:pPr>
      <w:r w:rsidRPr="007F328E">
        <w:rPr>
          <w:rFonts w:ascii="Times New Roman" w:hAnsi="Times New Roman" w:cs="Times New Roman"/>
          <w:b/>
          <w:sz w:val="28"/>
          <w:szCs w:val="28"/>
        </w:rPr>
        <w:t>Разработчик</w:t>
      </w:r>
      <w:r>
        <w:rPr>
          <w:rFonts w:ascii="Times New Roman" w:hAnsi="Times New Roman" w:cs="Times New Roman"/>
          <w:b/>
          <w:sz w:val="28"/>
          <w:szCs w:val="28"/>
        </w:rPr>
        <w:t xml:space="preserve">и: </w:t>
      </w:r>
      <w:r>
        <w:rPr>
          <w:rFonts w:ascii="Times New Roman" w:hAnsi="Times New Roman" w:cs="Times New Roman"/>
          <w:sz w:val="28"/>
          <w:szCs w:val="28"/>
        </w:rPr>
        <w:t>инструкторы-методисты Аглиуллина Э.Ф., Садртдинова А.А., Колесникова М.Р., методист  Яруллина Ч.Р.;</w:t>
      </w:r>
    </w:p>
    <w:p w:rsidR="0075349F" w:rsidRPr="007F328E" w:rsidRDefault="0075349F" w:rsidP="0075349F">
      <w:pPr>
        <w:jc w:val="both"/>
        <w:rPr>
          <w:rFonts w:ascii="Times New Roman" w:hAnsi="Times New Roman" w:cs="Times New Roman"/>
          <w:sz w:val="28"/>
          <w:szCs w:val="28"/>
        </w:rPr>
      </w:pPr>
      <w:r>
        <w:rPr>
          <w:rFonts w:ascii="Times New Roman" w:hAnsi="Times New Roman" w:cs="Times New Roman"/>
          <w:sz w:val="28"/>
          <w:szCs w:val="28"/>
        </w:rPr>
        <w:t>тренеры-преподаватели Набиуллин И.А., Фатхутдинов Л.А.</w:t>
      </w:r>
    </w:p>
    <w:p w:rsidR="0075349F" w:rsidRDefault="0075349F" w:rsidP="0075349F">
      <w:pPr>
        <w:jc w:val="both"/>
        <w:rPr>
          <w:rFonts w:ascii="Times New Roman" w:hAnsi="Times New Roman" w:cs="Times New Roman"/>
          <w:sz w:val="28"/>
          <w:szCs w:val="28"/>
        </w:rPr>
      </w:pPr>
    </w:p>
    <w:p w:rsidR="0075349F" w:rsidRDefault="0075349F" w:rsidP="0075349F">
      <w:pPr>
        <w:jc w:val="both"/>
        <w:rPr>
          <w:rFonts w:ascii="Times New Roman" w:hAnsi="Times New Roman" w:cs="Times New Roman"/>
          <w:sz w:val="28"/>
          <w:szCs w:val="28"/>
        </w:rPr>
      </w:pPr>
    </w:p>
    <w:p w:rsidR="0075349F" w:rsidRDefault="0075349F" w:rsidP="0075349F">
      <w:pPr>
        <w:jc w:val="both"/>
        <w:rPr>
          <w:rFonts w:ascii="Times New Roman" w:hAnsi="Times New Roman" w:cs="Times New Roman"/>
          <w:sz w:val="28"/>
          <w:szCs w:val="28"/>
        </w:rPr>
      </w:pPr>
    </w:p>
    <w:p w:rsidR="0075349F" w:rsidRPr="007F328E" w:rsidRDefault="0075349F" w:rsidP="0075349F">
      <w:pPr>
        <w:jc w:val="both"/>
        <w:rPr>
          <w:rFonts w:ascii="Times New Roman" w:hAnsi="Times New Roman" w:cs="Times New Roman"/>
          <w:sz w:val="28"/>
          <w:szCs w:val="28"/>
        </w:rPr>
      </w:pPr>
    </w:p>
    <w:p w:rsidR="0075349F" w:rsidRPr="007F328E" w:rsidRDefault="0075349F" w:rsidP="0075349F">
      <w:pPr>
        <w:jc w:val="both"/>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заместитель директора МАОО ДО «ДЮСШ по хоккею с шайбой «Ледок» Нурлатского муниципального района РТ Садыкова Э.Ф.(внешний)</w:t>
      </w:r>
    </w:p>
    <w:p w:rsidR="0075349F" w:rsidRPr="007F328E" w:rsidRDefault="0075349F" w:rsidP="0075349F">
      <w:pPr>
        <w:jc w:val="both"/>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 xml:space="preserve">заместитель директора по УВР МБОУ ДО «ДЮСШ» им.Г.С.Хусаинова Усманова Г.Н. </w:t>
      </w:r>
      <w:r w:rsidRPr="007F328E">
        <w:rPr>
          <w:rFonts w:ascii="Times New Roman" w:hAnsi="Times New Roman" w:cs="Times New Roman"/>
          <w:sz w:val="28"/>
          <w:szCs w:val="28"/>
        </w:rPr>
        <w:t>(внутренний)</w:t>
      </w:r>
    </w:p>
    <w:p w:rsidR="0075349F" w:rsidRDefault="0075349F" w:rsidP="0075349F">
      <w:pPr>
        <w:jc w:val="center"/>
        <w:rPr>
          <w:rFonts w:ascii="Times New Roman" w:hAnsi="Times New Roman" w:cs="Times New Roman"/>
          <w:b/>
          <w:sz w:val="28"/>
          <w:szCs w:val="28"/>
        </w:rPr>
      </w:pPr>
    </w:p>
    <w:p w:rsidR="0075349F" w:rsidRPr="00506349" w:rsidRDefault="0075349F" w:rsidP="0075349F">
      <w:pPr>
        <w:jc w:val="center"/>
        <w:rPr>
          <w:rFonts w:ascii="Times New Roman" w:hAnsi="Times New Roman" w:cs="Times New Roman"/>
          <w:b/>
          <w:sz w:val="28"/>
          <w:szCs w:val="28"/>
        </w:rPr>
      </w:pPr>
    </w:p>
    <w:p w:rsidR="0075349F" w:rsidRDefault="0075349F" w:rsidP="0075349F">
      <w:pPr>
        <w:rPr>
          <w:rFonts w:ascii="Times New Roman" w:hAnsi="Times New Roman" w:cs="Times New Roman"/>
          <w:b/>
          <w:sz w:val="24"/>
          <w:szCs w:val="24"/>
        </w:rPr>
      </w:pPr>
    </w:p>
    <w:p w:rsidR="0075349F" w:rsidRPr="005E7F1E" w:rsidRDefault="0075349F" w:rsidP="0075349F">
      <w:pPr>
        <w:rPr>
          <w:rFonts w:ascii="Times New Roman" w:hAnsi="Times New Roman" w:cs="Times New Roman"/>
          <w:b/>
          <w:sz w:val="28"/>
          <w:szCs w:val="28"/>
        </w:rPr>
      </w:pPr>
      <w:r w:rsidRPr="007F328E">
        <w:rPr>
          <w:rFonts w:ascii="Times New Roman" w:hAnsi="Times New Roman" w:cs="Times New Roman"/>
          <w:b/>
          <w:sz w:val="28"/>
          <w:szCs w:val="28"/>
        </w:rPr>
        <w:t>Аннотация</w:t>
      </w:r>
    </w:p>
    <w:p w:rsidR="0075349F" w:rsidRPr="00CA0216" w:rsidRDefault="0075349F" w:rsidP="0075349F">
      <w:pPr>
        <w:jc w:val="both"/>
        <w:rPr>
          <w:rFonts w:ascii="Times New Roman" w:hAnsi="Times New Roman" w:cs="Times New Roman"/>
          <w:b/>
          <w:sz w:val="24"/>
          <w:szCs w:val="24"/>
        </w:rPr>
      </w:pPr>
      <w:r>
        <w:rPr>
          <w:rFonts w:ascii="Times New Roman" w:hAnsi="Times New Roman" w:cs="Times New Roman"/>
          <w:sz w:val="28"/>
          <w:szCs w:val="28"/>
        </w:rPr>
        <w:t>Программа спортивной подготовки по виду спорта «Плавание»</w:t>
      </w:r>
      <w:r w:rsidRPr="007F328E">
        <w:rPr>
          <w:rFonts w:ascii="Times New Roman" w:hAnsi="Times New Roman" w:cs="Times New Roman"/>
          <w:sz w:val="28"/>
          <w:szCs w:val="28"/>
        </w:rPr>
        <w:t xml:space="preserve"> составлена в соответствие </w:t>
      </w:r>
      <w:r>
        <w:rPr>
          <w:rFonts w:ascii="Times New Roman" w:hAnsi="Times New Roman" w:cs="Times New Roman"/>
          <w:sz w:val="28"/>
          <w:szCs w:val="28"/>
        </w:rPr>
        <w:t>с требованиями к дополнительному образованию Федеральных государственных образовательных стандартов второго поколения,</w:t>
      </w:r>
      <w:r w:rsidRPr="007F328E">
        <w:rPr>
          <w:rFonts w:ascii="Times New Roman" w:hAnsi="Times New Roman" w:cs="Times New Roman"/>
          <w:sz w:val="28"/>
          <w:szCs w:val="28"/>
        </w:rPr>
        <w:t xml:space="preserve">  </w:t>
      </w:r>
      <w:r w:rsidRPr="00C743EC">
        <w:rPr>
          <w:rFonts w:ascii="Times New Roman" w:hAnsi="Times New Roman" w:cs="Times New Roman"/>
          <w:b/>
          <w:sz w:val="24"/>
          <w:szCs w:val="24"/>
        </w:rPr>
        <w:t xml:space="preserve">НА ОСНОВЕ ПРИКАЗА МИНСПОРТА РОССИИ ОТ 03.04.2013 № 164 «ОБ УТВЕРЖДЕНИИ </w:t>
      </w:r>
      <w:r>
        <w:rPr>
          <w:rFonts w:ascii="Times New Roman" w:hAnsi="Times New Roman" w:cs="Times New Roman"/>
          <w:b/>
          <w:sz w:val="24"/>
          <w:szCs w:val="24"/>
        </w:rPr>
        <w:t>ФЕДЕР</w:t>
      </w:r>
      <w:r w:rsidRPr="00C743EC">
        <w:rPr>
          <w:rFonts w:ascii="Times New Roman" w:hAnsi="Times New Roman" w:cs="Times New Roman"/>
          <w:b/>
          <w:sz w:val="24"/>
          <w:szCs w:val="24"/>
        </w:rPr>
        <w:t>А</w:t>
      </w:r>
      <w:r>
        <w:rPr>
          <w:rFonts w:ascii="Times New Roman" w:hAnsi="Times New Roman" w:cs="Times New Roman"/>
          <w:b/>
          <w:sz w:val="24"/>
          <w:szCs w:val="24"/>
        </w:rPr>
        <w:t>Л</w:t>
      </w:r>
      <w:r w:rsidRPr="00C743EC">
        <w:rPr>
          <w:rFonts w:ascii="Times New Roman" w:hAnsi="Times New Roman" w:cs="Times New Roman"/>
          <w:b/>
          <w:sz w:val="24"/>
          <w:szCs w:val="24"/>
        </w:rPr>
        <w:t xml:space="preserve">ЬНОГО СТАНДАРТА СПОРТИВНОЙ ПОДГОТОВКИ  ПО ВИДУ СПОРТА </w:t>
      </w:r>
      <w:r>
        <w:rPr>
          <w:rFonts w:ascii="Times New Roman" w:hAnsi="Times New Roman" w:cs="Times New Roman"/>
          <w:b/>
          <w:sz w:val="24"/>
          <w:szCs w:val="24"/>
        </w:rPr>
        <w:t>«</w:t>
      </w:r>
      <w:r w:rsidRPr="00C743EC">
        <w:rPr>
          <w:rFonts w:ascii="Times New Roman" w:hAnsi="Times New Roman" w:cs="Times New Roman"/>
          <w:b/>
          <w:sz w:val="24"/>
          <w:szCs w:val="24"/>
        </w:rPr>
        <w:t>ПЛАВАНИЕ» (ЗАРЕГИСТРИРОВАНО В МИНЮСТЕ РОССИИ 28.05.2013 № 28556)</w:t>
      </w:r>
      <w:r>
        <w:rPr>
          <w:rFonts w:ascii="Times New Roman" w:hAnsi="Times New Roman" w:cs="Times New Roman"/>
          <w:b/>
          <w:sz w:val="24"/>
          <w:szCs w:val="24"/>
        </w:rPr>
        <w:t xml:space="preserve">, </w:t>
      </w:r>
      <w:r w:rsidRPr="007F328E">
        <w:rPr>
          <w:rFonts w:ascii="Times New Roman" w:hAnsi="Times New Roman" w:cs="Times New Roman"/>
          <w:sz w:val="28"/>
          <w:szCs w:val="28"/>
        </w:rPr>
        <w:t>рабочего Учебного</w:t>
      </w:r>
      <w:r>
        <w:rPr>
          <w:rFonts w:ascii="Times New Roman" w:hAnsi="Times New Roman" w:cs="Times New Roman"/>
          <w:sz w:val="28"/>
          <w:szCs w:val="28"/>
        </w:rPr>
        <w:t xml:space="preserve"> плана МБОУ ДО «ДЮСШ» им.Г.С.Хусаинова Нурлатского муниципального района РТ, на основе авторской </w:t>
      </w:r>
      <w:r w:rsidRPr="007F328E">
        <w:rPr>
          <w:rFonts w:ascii="Times New Roman" w:hAnsi="Times New Roman" w:cs="Times New Roman"/>
          <w:sz w:val="28"/>
          <w:szCs w:val="28"/>
        </w:rPr>
        <w:t>п</w:t>
      </w:r>
      <w:r>
        <w:rPr>
          <w:rFonts w:ascii="Times New Roman" w:hAnsi="Times New Roman" w:cs="Times New Roman"/>
          <w:sz w:val="28"/>
          <w:szCs w:val="28"/>
        </w:rPr>
        <w:t>рограммы, разработанной тренерами-преподавателями по виду спорта «Плавание», утвержденной в 2015 году.</w:t>
      </w:r>
    </w:p>
    <w:p w:rsidR="0075349F" w:rsidRDefault="0075349F" w:rsidP="0075349F">
      <w:pPr>
        <w:jc w:val="center"/>
        <w:rPr>
          <w:rFonts w:ascii="Times New Roman" w:hAnsi="Times New Roman" w:cs="Times New Roman"/>
          <w:b/>
          <w:sz w:val="28"/>
          <w:szCs w:val="28"/>
        </w:rPr>
      </w:pPr>
    </w:p>
    <w:p w:rsidR="00CA0216" w:rsidRPr="00CA0216" w:rsidRDefault="00CA0216" w:rsidP="00CA0216">
      <w:pPr>
        <w:jc w:val="both"/>
        <w:rPr>
          <w:rFonts w:ascii="Times New Roman" w:hAnsi="Times New Roman" w:cs="Times New Roman"/>
          <w:b/>
          <w:sz w:val="24"/>
          <w:szCs w:val="24"/>
        </w:rPr>
      </w:pPr>
      <w:r>
        <w:rPr>
          <w:rFonts w:ascii="Times New Roman" w:hAnsi="Times New Roman" w:cs="Times New Roman"/>
          <w:sz w:val="28"/>
          <w:szCs w:val="28"/>
        </w:rPr>
        <w:t>.</w:t>
      </w:r>
    </w:p>
    <w:p w:rsidR="00CC610B" w:rsidRDefault="00CC610B" w:rsidP="000E6FB3">
      <w:pPr>
        <w:jc w:val="center"/>
        <w:rPr>
          <w:rFonts w:ascii="Times New Roman" w:hAnsi="Times New Roman" w:cs="Times New Roman"/>
          <w:b/>
          <w:sz w:val="28"/>
          <w:szCs w:val="28"/>
        </w:rPr>
      </w:pPr>
    </w:p>
    <w:p w:rsidR="0075349F" w:rsidRDefault="0075349F" w:rsidP="000E6FB3">
      <w:pPr>
        <w:jc w:val="center"/>
        <w:rPr>
          <w:rFonts w:ascii="Times New Roman" w:hAnsi="Times New Roman" w:cs="Times New Roman"/>
          <w:b/>
          <w:sz w:val="28"/>
          <w:szCs w:val="28"/>
        </w:rPr>
      </w:pPr>
    </w:p>
    <w:p w:rsidR="00CA0216" w:rsidRDefault="00CA0216" w:rsidP="000E6FB3">
      <w:pPr>
        <w:jc w:val="center"/>
        <w:rPr>
          <w:rFonts w:ascii="Times New Roman" w:hAnsi="Times New Roman" w:cs="Times New Roman"/>
          <w:b/>
          <w:sz w:val="28"/>
          <w:szCs w:val="28"/>
        </w:rPr>
      </w:pPr>
    </w:p>
    <w:p w:rsidR="00494617" w:rsidRPr="00ED6878" w:rsidRDefault="00494617" w:rsidP="00494617">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СОДЕРЖАНИЕ</w:t>
      </w:r>
    </w:p>
    <w:p w:rsidR="00494617" w:rsidRPr="00CA0216" w:rsidRDefault="00494617" w:rsidP="00494617">
      <w:pPr>
        <w:tabs>
          <w:tab w:val="left" w:pos="9638"/>
        </w:tabs>
        <w:spacing w:line="192" w:lineRule="auto"/>
        <w:rPr>
          <w:rFonts w:ascii="Times New Roman" w:hAnsi="Times New Roman" w:cs="Times New Roman"/>
          <w:sz w:val="28"/>
          <w:szCs w:val="28"/>
        </w:rPr>
      </w:pPr>
      <w:r w:rsidRPr="00AB5766">
        <w:rPr>
          <w:rFonts w:ascii="Times New Roman" w:hAnsi="Times New Roman" w:cs="Times New Roman"/>
          <w:b/>
          <w:sz w:val="28"/>
          <w:szCs w:val="28"/>
        </w:rPr>
        <w:t xml:space="preserve">Раздел 1. Пояснительная записка  </w:t>
      </w:r>
      <w:r>
        <w:rPr>
          <w:rFonts w:ascii="Times New Roman" w:hAnsi="Times New Roman" w:cs="Times New Roman"/>
          <w:sz w:val="28"/>
          <w:szCs w:val="28"/>
        </w:rPr>
        <w:t xml:space="preserve">                 </w:t>
      </w:r>
      <w:r w:rsidRPr="00CA0216">
        <w:rPr>
          <w:rFonts w:ascii="Times New Roman" w:hAnsi="Times New Roman" w:cs="Times New Roman"/>
          <w:sz w:val="28"/>
          <w:szCs w:val="28"/>
        </w:rPr>
        <w:t xml:space="preserve">                                  </w:t>
      </w:r>
      <w:r>
        <w:rPr>
          <w:rFonts w:ascii="Times New Roman" w:hAnsi="Times New Roman" w:cs="Times New Roman"/>
          <w:sz w:val="28"/>
          <w:szCs w:val="28"/>
        </w:rPr>
        <w:t xml:space="preserve">                   4-5</w:t>
      </w:r>
    </w:p>
    <w:p w:rsidR="00494617" w:rsidRDefault="00494617" w:rsidP="00494617">
      <w:pPr>
        <w:tabs>
          <w:tab w:val="left" w:pos="9638"/>
        </w:tabs>
        <w:spacing w:line="192" w:lineRule="auto"/>
        <w:rPr>
          <w:rFonts w:ascii="Times New Roman" w:hAnsi="Times New Roman" w:cs="Times New Roman"/>
          <w:sz w:val="28"/>
          <w:szCs w:val="28"/>
        </w:rPr>
      </w:pPr>
      <w:r w:rsidRPr="00AB5766">
        <w:rPr>
          <w:rFonts w:ascii="Times New Roman" w:hAnsi="Times New Roman" w:cs="Times New Roman"/>
          <w:b/>
          <w:sz w:val="28"/>
          <w:szCs w:val="28"/>
        </w:rPr>
        <w:t>Раздел 2.Нормативная часть</w:t>
      </w:r>
      <w:r>
        <w:rPr>
          <w:rFonts w:ascii="Times New Roman" w:hAnsi="Times New Roman" w:cs="Times New Roman"/>
          <w:b/>
          <w:sz w:val="28"/>
          <w:szCs w:val="28"/>
        </w:rPr>
        <w:t>.</w:t>
      </w:r>
      <w:r>
        <w:rPr>
          <w:rFonts w:ascii="Times New Roman" w:hAnsi="Times New Roman" w:cs="Times New Roman"/>
          <w:sz w:val="28"/>
          <w:szCs w:val="28"/>
        </w:rPr>
        <w:t xml:space="preserve">                                                                                  </w:t>
      </w:r>
      <w:r w:rsidRPr="00CA0216">
        <w:rPr>
          <w:rFonts w:ascii="Times New Roman" w:hAnsi="Times New Roman" w:cs="Times New Roman"/>
          <w:sz w:val="28"/>
          <w:szCs w:val="28"/>
        </w:rPr>
        <w:t xml:space="preserve"> 5</w:t>
      </w:r>
    </w:p>
    <w:p w:rsidR="00494617" w:rsidRDefault="00494617" w:rsidP="00494617">
      <w:pPr>
        <w:tabs>
          <w:tab w:val="left" w:pos="9638"/>
        </w:tabs>
        <w:spacing w:line="192" w:lineRule="auto"/>
        <w:jc w:val="both"/>
        <w:rPr>
          <w:rFonts w:ascii="Times New Roman" w:hAnsi="Times New Roman" w:cs="Times New Roman"/>
          <w:sz w:val="28"/>
          <w:szCs w:val="28"/>
        </w:rPr>
      </w:pPr>
      <w:r>
        <w:rPr>
          <w:rFonts w:ascii="Times New Roman" w:hAnsi="Times New Roman" w:cs="Times New Roman"/>
          <w:sz w:val="28"/>
          <w:szCs w:val="28"/>
        </w:rPr>
        <w:t>2.1.</w:t>
      </w:r>
      <w:r w:rsidRPr="007B0CC4">
        <w:rPr>
          <w:rFonts w:ascii="Times New Roman" w:hAnsi="Times New Roman" w:cs="Times New Roman"/>
          <w:sz w:val="25"/>
          <w:szCs w:val="25"/>
          <w:u w:val="single"/>
        </w:rPr>
        <w:t>Основные задачи деятельности МБОУ ДО «ДЮСШ» им.Г.С.Хусаинова на этапах подготовки, минимальный возраст лиц для зачисления на этапы спортивной подготовки и минимальное количество лиц, проходящих спортивную подготовку</w:t>
      </w:r>
      <w:r>
        <w:rPr>
          <w:rFonts w:ascii="Times New Roman" w:hAnsi="Times New Roman" w:cs="Times New Roman"/>
          <w:sz w:val="25"/>
          <w:szCs w:val="25"/>
          <w:u w:val="single"/>
        </w:rPr>
        <w:t xml:space="preserve"> по виду спорта плавание</w:t>
      </w:r>
      <w:r>
        <w:rPr>
          <w:rFonts w:ascii="Times New Roman" w:hAnsi="Times New Roman" w:cs="Times New Roman"/>
          <w:sz w:val="24"/>
          <w:szCs w:val="24"/>
        </w:rPr>
        <w:t xml:space="preserve">.                                                                                                                                          </w:t>
      </w:r>
      <w:r w:rsidRPr="00FA34AE">
        <w:rPr>
          <w:rFonts w:ascii="Times New Roman" w:hAnsi="Times New Roman" w:cs="Times New Roman"/>
          <w:sz w:val="28"/>
          <w:szCs w:val="28"/>
        </w:rPr>
        <w:t>5-7</w:t>
      </w:r>
    </w:p>
    <w:p w:rsidR="00494617" w:rsidRDefault="00494617" w:rsidP="00494617">
      <w:pPr>
        <w:tabs>
          <w:tab w:val="left" w:pos="9638"/>
        </w:tabs>
        <w:spacing w:line="192" w:lineRule="auto"/>
        <w:rPr>
          <w:rFonts w:ascii="Times New Roman" w:hAnsi="Times New Roman" w:cs="Times New Roman"/>
          <w:sz w:val="28"/>
          <w:szCs w:val="28"/>
        </w:rPr>
      </w:pPr>
      <w:r>
        <w:rPr>
          <w:rFonts w:ascii="Times New Roman" w:hAnsi="Times New Roman" w:cs="Times New Roman"/>
          <w:sz w:val="28"/>
          <w:szCs w:val="28"/>
        </w:rPr>
        <w:t>2.2</w:t>
      </w:r>
      <w:r w:rsidRPr="00FA34AE">
        <w:rPr>
          <w:rFonts w:ascii="Times New Roman" w:hAnsi="Times New Roman" w:cs="Times New Roman"/>
          <w:sz w:val="28"/>
          <w:szCs w:val="28"/>
        </w:rPr>
        <w:t xml:space="preserve">. </w:t>
      </w:r>
      <w:r w:rsidRPr="00FA34AE">
        <w:rPr>
          <w:rFonts w:ascii="Times New Roman" w:hAnsi="Times New Roman" w:cs="Times New Roman"/>
          <w:sz w:val="28"/>
          <w:szCs w:val="28"/>
          <w:u w:val="single"/>
        </w:rPr>
        <w:t>Соотношение объемов тренировочного процесса по видам спортивной подготовки.</w:t>
      </w:r>
      <w:r w:rsidRPr="00FA34A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A34AE">
        <w:rPr>
          <w:rFonts w:ascii="Times New Roman" w:hAnsi="Times New Roman" w:cs="Times New Roman"/>
          <w:sz w:val="28"/>
          <w:szCs w:val="28"/>
        </w:rPr>
        <w:t xml:space="preserve">                                                                 </w:t>
      </w:r>
      <w:r>
        <w:rPr>
          <w:rFonts w:ascii="Times New Roman" w:hAnsi="Times New Roman" w:cs="Times New Roman"/>
          <w:sz w:val="28"/>
          <w:szCs w:val="28"/>
        </w:rPr>
        <w:t xml:space="preserve">                               7-8</w:t>
      </w:r>
    </w:p>
    <w:p w:rsidR="00494617" w:rsidRDefault="00494617" w:rsidP="00494617">
      <w:pPr>
        <w:tabs>
          <w:tab w:val="left" w:pos="9638"/>
        </w:tabs>
        <w:spacing w:line="192" w:lineRule="auto"/>
        <w:rPr>
          <w:rFonts w:ascii="Times New Roman" w:hAnsi="Times New Roman" w:cs="Times New Roman"/>
          <w:sz w:val="28"/>
          <w:szCs w:val="28"/>
          <w:u w:val="single"/>
        </w:rPr>
      </w:pPr>
      <w:r w:rsidRPr="00FA34AE">
        <w:rPr>
          <w:rFonts w:ascii="Times New Roman" w:hAnsi="Times New Roman" w:cs="Times New Roman"/>
          <w:sz w:val="28"/>
          <w:szCs w:val="28"/>
        </w:rPr>
        <w:t xml:space="preserve">2.3. </w:t>
      </w:r>
      <w:r>
        <w:rPr>
          <w:rFonts w:ascii="Times New Roman" w:hAnsi="Times New Roman" w:cs="Times New Roman"/>
          <w:sz w:val="28"/>
          <w:szCs w:val="28"/>
          <w:u w:val="single"/>
        </w:rPr>
        <w:t xml:space="preserve">Планируемые показатели соревновательной деятельности по виду спорта </w:t>
      </w:r>
      <w:r w:rsidRPr="00FA34AE">
        <w:rPr>
          <w:rFonts w:ascii="Times New Roman" w:hAnsi="Times New Roman" w:cs="Times New Roman"/>
          <w:sz w:val="28"/>
          <w:szCs w:val="28"/>
          <w:u w:val="single"/>
        </w:rPr>
        <w:t>плавание</w:t>
      </w:r>
      <w:r w:rsidRPr="00FA34AE">
        <w:rPr>
          <w:rFonts w:ascii="Times New Roman" w:hAnsi="Times New Roman" w:cs="Times New Roman"/>
          <w:sz w:val="28"/>
          <w:szCs w:val="28"/>
        </w:rPr>
        <w:t xml:space="preserve">                                                                                                                         8</w:t>
      </w:r>
      <w:r>
        <w:rPr>
          <w:rFonts w:ascii="Times New Roman" w:hAnsi="Times New Roman" w:cs="Times New Roman"/>
          <w:sz w:val="28"/>
          <w:szCs w:val="28"/>
          <w:u w:val="single"/>
        </w:rPr>
        <w:t xml:space="preserve">  </w:t>
      </w:r>
    </w:p>
    <w:p w:rsidR="00494617" w:rsidRDefault="00494617" w:rsidP="00494617">
      <w:pPr>
        <w:tabs>
          <w:tab w:val="left" w:pos="9638"/>
        </w:tabs>
        <w:spacing w:line="192" w:lineRule="auto"/>
        <w:rPr>
          <w:rFonts w:ascii="Times New Roman" w:hAnsi="Times New Roman" w:cs="Times New Roman"/>
          <w:sz w:val="28"/>
          <w:szCs w:val="28"/>
        </w:rPr>
      </w:pPr>
      <w:r w:rsidRPr="00FA34AE">
        <w:rPr>
          <w:rFonts w:ascii="Times New Roman" w:hAnsi="Times New Roman" w:cs="Times New Roman"/>
          <w:sz w:val="28"/>
          <w:szCs w:val="28"/>
        </w:rPr>
        <w:t>2.4.</w:t>
      </w:r>
      <w:r>
        <w:rPr>
          <w:rFonts w:ascii="Times New Roman" w:hAnsi="Times New Roman" w:cs="Times New Roman"/>
          <w:sz w:val="28"/>
          <w:szCs w:val="28"/>
          <w:u w:val="single"/>
        </w:rPr>
        <w:t xml:space="preserve"> Режимы тренировочной работы </w:t>
      </w:r>
      <w:r w:rsidRPr="00FA34AE">
        <w:rPr>
          <w:rFonts w:ascii="Times New Roman" w:hAnsi="Times New Roman" w:cs="Times New Roman"/>
          <w:sz w:val="28"/>
          <w:szCs w:val="28"/>
        </w:rPr>
        <w:t xml:space="preserve">                                                                       8-9  </w:t>
      </w:r>
    </w:p>
    <w:p w:rsidR="00494617" w:rsidRDefault="00494617" w:rsidP="00494617">
      <w:pPr>
        <w:tabs>
          <w:tab w:val="left" w:pos="9638"/>
        </w:tabs>
        <w:spacing w:line="192" w:lineRule="auto"/>
        <w:rPr>
          <w:rFonts w:ascii="Times New Roman" w:hAnsi="Times New Roman" w:cs="Times New Roman"/>
          <w:sz w:val="28"/>
          <w:szCs w:val="28"/>
          <w:u w:val="single"/>
        </w:rPr>
      </w:pPr>
      <w:r>
        <w:rPr>
          <w:rFonts w:ascii="Times New Roman" w:hAnsi="Times New Roman" w:cs="Times New Roman"/>
          <w:sz w:val="28"/>
          <w:szCs w:val="28"/>
        </w:rPr>
        <w:t xml:space="preserve">2.5. </w:t>
      </w:r>
      <w:r w:rsidRPr="006B3AC4">
        <w:rPr>
          <w:rFonts w:ascii="Times New Roman" w:hAnsi="Times New Roman" w:cs="Times New Roman"/>
          <w:sz w:val="28"/>
          <w:szCs w:val="28"/>
          <w:u w:val="single"/>
        </w:rPr>
        <w:t>Медицинск</w:t>
      </w:r>
      <w:r>
        <w:rPr>
          <w:rFonts w:ascii="Times New Roman" w:hAnsi="Times New Roman" w:cs="Times New Roman"/>
          <w:sz w:val="28"/>
          <w:szCs w:val="28"/>
          <w:u w:val="single"/>
        </w:rPr>
        <w:t>ие, возрастные и психофизические</w:t>
      </w:r>
      <w:r w:rsidRPr="006B3AC4">
        <w:rPr>
          <w:rFonts w:ascii="Times New Roman" w:hAnsi="Times New Roman" w:cs="Times New Roman"/>
          <w:sz w:val="28"/>
          <w:szCs w:val="28"/>
          <w:u w:val="single"/>
        </w:rPr>
        <w:t xml:space="preserve"> требования к лицам, проходящим спортивную подготовку</w:t>
      </w:r>
      <w:r>
        <w:rPr>
          <w:rFonts w:ascii="Times New Roman" w:hAnsi="Times New Roman" w:cs="Times New Roman"/>
          <w:sz w:val="28"/>
          <w:szCs w:val="28"/>
        </w:rPr>
        <w:t xml:space="preserve">                                                                 10-12</w:t>
      </w:r>
    </w:p>
    <w:p w:rsidR="00494617" w:rsidRDefault="00494617" w:rsidP="00494617">
      <w:pPr>
        <w:tabs>
          <w:tab w:val="left" w:pos="9638"/>
        </w:tabs>
        <w:spacing w:line="192" w:lineRule="auto"/>
        <w:rPr>
          <w:rFonts w:ascii="Times New Roman" w:hAnsi="Times New Roman" w:cs="Times New Roman"/>
          <w:sz w:val="28"/>
          <w:szCs w:val="28"/>
          <w:u w:val="single"/>
        </w:rPr>
      </w:pPr>
      <w:r w:rsidRPr="006B3AC4">
        <w:rPr>
          <w:rFonts w:ascii="Times New Roman" w:hAnsi="Times New Roman" w:cs="Times New Roman"/>
          <w:sz w:val="28"/>
          <w:szCs w:val="28"/>
        </w:rPr>
        <w:t>2.6.</w:t>
      </w:r>
      <w:r>
        <w:rPr>
          <w:rFonts w:ascii="Times New Roman" w:hAnsi="Times New Roman" w:cs="Times New Roman"/>
          <w:sz w:val="28"/>
          <w:szCs w:val="28"/>
          <w:u w:val="single"/>
        </w:rPr>
        <w:t xml:space="preserve"> Предельные тренировочные </w:t>
      </w:r>
      <w:r w:rsidRPr="00F90818">
        <w:rPr>
          <w:rFonts w:ascii="Times New Roman" w:hAnsi="Times New Roman" w:cs="Times New Roman"/>
          <w:sz w:val="28"/>
          <w:szCs w:val="28"/>
          <w:u w:val="single"/>
        </w:rPr>
        <w:t>нагрузки</w:t>
      </w:r>
      <w:r w:rsidRPr="006B3AC4">
        <w:rPr>
          <w:rFonts w:ascii="Times New Roman" w:hAnsi="Times New Roman" w:cs="Times New Roman"/>
          <w:sz w:val="28"/>
          <w:szCs w:val="28"/>
        </w:rPr>
        <w:t xml:space="preserve">                                                          12-17</w:t>
      </w:r>
      <w:r>
        <w:rPr>
          <w:rFonts w:ascii="Times New Roman" w:hAnsi="Times New Roman" w:cs="Times New Roman"/>
          <w:sz w:val="28"/>
          <w:szCs w:val="28"/>
          <w:u w:val="single"/>
        </w:rPr>
        <w:t xml:space="preserve">  </w:t>
      </w:r>
    </w:p>
    <w:p w:rsidR="00494617" w:rsidRDefault="00494617" w:rsidP="00494617">
      <w:pPr>
        <w:tabs>
          <w:tab w:val="left" w:pos="9638"/>
        </w:tabs>
        <w:spacing w:line="192" w:lineRule="auto"/>
        <w:rPr>
          <w:rFonts w:ascii="Times New Roman" w:hAnsi="Times New Roman" w:cs="Times New Roman"/>
          <w:sz w:val="28"/>
          <w:szCs w:val="28"/>
        </w:rPr>
      </w:pPr>
      <w:r w:rsidRPr="00F90818">
        <w:rPr>
          <w:rFonts w:ascii="Times New Roman" w:hAnsi="Times New Roman" w:cs="Times New Roman"/>
          <w:sz w:val="28"/>
          <w:szCs w:val="28"/>
        </w:rPr>
        <w:t>2.7.</w:t>
      </w:r>
      <w:r w:rsidRPr="00F90818">
        <w:rPr>
          <w:rFonts w:ascii="Times New Roman" w:hAnsi="Times New Roman" w:cs="Times New Roman"/>
          <w:sz w:val="28"/>
          <w:szCs w:val="28"/>
          <w:u w:val="single"/>
        </w:rPr>
        <w:t xml:space="preserve"> Минимальный и предельный объем соревновательной деятельности и планируемые показатели</w:t>
      </w:r>
      <w:r w:rsidRPr="00F90818">
        <w:rPr>
          <w:rFonts w:ascii="Times New Roman" w:hAnsi="Times New Roman" w:cs="Times New Roman"/>
          <w:sz w:val="28"/>
          <w:szCs w:val="28"/>
        </w:rPr>
        <w:t xml:space="preserve">                                                                                       17-18</w:t>
      </w:r>
    </w:p>
    <w:p w:rsidR="00494617" w:rsidRDefault="00494617" w:rsidP="00494617">
      <w:pPr>
        <w:tabs>
          <w:tab w:val="left" w:pos="9638"/>
        </w:tabs>
        <w:spacing w:line="192" w:lineRule="auto"/>
        <w:rPr>
          <w:rFonts w:ascii="Times New Roman" w:hAnsi="Times New Roman" w:cs="Times New Roman"/>
          <w:sz w:val="28"/>
          <w:szCs w:val="28"/>
          <w:u w:val="single"/>
        </w:rPr>
      </w:pPr>
      <w:r>
        <w:rPr>
          <w:rFonts w:ascii="Times New Roman" w:hAnsi="Times New Roman" w:cs="Times New Roman"/>
          <w:sz w:val="28"/>
          <w:szCs w:val="28"/>
        </w:rPr>
        <w:t xml:space="preserve">2.8. </w:t>
      </w:r>
      <w:r w:rsidRPr="00F90818">
        <w:rPr>
          <w:rFonts w:ascii="Times New Roman" w:hAnsi="Times New Roman" w:cs="Times New Roman"/>
          <w:sz w:val="28"/>
          <w:szCs w:val="28"/>
          <w:u w:val="single"/>
        </w:rPr>
        <w:t>Требования к экипировке, спортивному инвентарю и оборудованию</w:t>
      </w:r>
      <w:r>
        <w:rPr>
          <w:rFonts w:ascii="Times New Roman" w:hAnsi="Times New Roman" w:cs="Times New Roman"/>
          <w:sz w:val="28"/>
          <w:szCs w:val="28"/>
        </w:rPr>
        <w:t xml:space="preserve">      18-20</w:t>
      </w:r>
      <w:r w:rsidRPr="00F90818">
        <w:rPr>
          <w:rFonts w:ascii="Times New Roman" w:hAnsi="Times New Roman" w:cs="Times New Roman"/>
          <w:sz w:val="28"/>
          <w:szCs w:val="28"/>
          <w:u w:val="single"/>
        </w:rPr>
        <w:t xml:space="preserve"> </w:t>
      </w:r>
    </w:p>
    <w:p w:rsidR="00494617" w:rsidRPr="00F90818" w:rsidRDefault="00494617" w:rsidP="00494617">
      <w:pPr>
        <w:tabs>
          <w:tab w:val="left" w:pos="9638"/>
        </w:tabs>
        <w:spacing w:line="192" w:lineRule="auto"/>
        <w:rPr>
          <w:rFonts w:ascii="Times New Roman" w:hAnsi="Times New Roman" w:cs="Times New Roman"/>
          <w:sz w:val="28"/>
          <w:szCs w:val="28"/>
          <w:u w:val="single"/>
        </w:rPr>
      </w:pPr>
      <w:r w:rsidRPr="00F90818">
        <w:rPr>
          <w:rFonts w:ascii="Times New Roman" w:hAnsi="Times New Roman" w:cs="Times New Roman"/>
          <w:sz w:val="28"/>
          <w:szCs w:val="28"/>
        </w:rPr>
        <w:t>2.9.</w:t>
      </w:r>
      <w:r>
        <w:rPr>
          <w:rFonts w:ascii="Times New Roman" w:hAnsi="Times New Roman" w:cs="Times New Roman"/>
          <w:sz w:val="28"/>
          <w:szCs w:val="28"/>
          <w:u w:val="single"/>
        </w:rPr>
        <w:t xml:space="preserve"> Структура годичного цикла.</w:t>
      </w:r>
      <w:r w:rsidRPr="00F90818">
        <w:rPr>
          <w:rFonts w:ascii="Times New Roman" w:hAnsi="Times New Roman" w:cs="Times New Roman"/>
          <w:sz w:val="28"/>
          <w:szCs w:val="28"/>
        </w:rPr>
        <w:t xml:space="preserve">                                                                          21</w:t>
      </w:r>
      <w:r>
        <w:rPr>
          <w:rFonts w:ascii="Times New Roman" w:hAnsi="Times New Roman" w:cs="Times New Roman"/>
          <w:sz w:val="28"/>
          <w:szCs w:val="28"/>
        </w:rPr>
        <w:t>-23</w:t>
      </w:r>
      <w:r w:rsidRPr="00F90818">
        <w:rPr>
          <w:rFonts w:ascii="Times New Roman" w:hAnsi="Times New Roman" w:cs="Times New Roman"/>
          <w:sz w:val="28"/>
          <w:szCs w:val="28"/>
          <w:u w:val="single"/>
        </w:rPr>
        <w:t xml:space="preserve">   </w:t>
      </w:r>
    </w:p>
    <w:p w:rsidR="00494617" w:rsidRDefault="00494617" w:rsidP="00494617">
      <w:pPr>
        <w:pStyle w:val="2"/>
        <w:tabs>
          <w:tab w:val="left" w:pos="9638"/>
        </w:tabs>
        <w:spacing w:after="0" w:line="192" w:lineRule="auto"/>
        <w:rPr>
          <w:rFonts w:ascii="Times New Roman" w:hAnsi="Times New Roman" w:cs="Times New Roman"/>
          <w:sz w:val="28"/>
          <w:szCs w:val="28"/>
        </w:rPr>
      </w:pPr>
      <w:r w:rsidRPr="00AB5766">
        <w:rPr>
          <w:rFonts w:ascii="Times New Roman" w:hAnsi="Times New Roman" w:cs="Times New Roman"/>
          <w:b/>
          <w:sz w:val="28"/>
          <w:szCs w:val="28"/>
        </w:rPr>
        <w:t>Раздел 3. Методическая часть.</w:t>
      </w:r>
      <w:r>
        <w:rPr>
          <w:rFonts w:ascii="Times New Roman" w:hAnsi="Times New Roman" w:cs="Times New Roman"/>
          <w:sz w:val="28"/>
          <w:szCs w:val="28"/>
        </w:rPr>
        <w:t xml:space="preserve">                                                                               23</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3.1. </w:t>
      </w:r>
      <w:r w:rsidRPr="00F90818">
        <w:rPr>
          <w:rFonts w:ascii="Times New Roman" w:hAnsi="Times New Roman" w:cs="Times New Roman"/>
          <w:sz w:val="28"/>
          <w:szCs w:val="28"/>
          <w:u w:val="single"/>
        </w:rPr>
        <w:t>Обеспечение техники безопасности в условиях тренировочных занятий и соревнований</w:t>
      </w:r>
      <w:r>
        <w:rPr>
          <w:rFonts w:ascii="Times New Roman" w:hAnsi="Times New Roman" w:cs="Times New Roman"/>
          <w:sz w:val="28"/>
          <w:szCs w:val="28"/>
          <w:u w:val="single"/>
        </w:rPr>
        <w:t>.</w:t>
      </w:r>
      <w:r w:rsidRPr="00F90818">
        <w:rPr>
          <w:rFonts w:ascii="Times New Roman" w:hAnsi="Times New Roman" w:cs="Times New Roman"/>
          <w:sz w:val="28"/>
          <w:szCs w:val="28"/>
        </w:rPr>
        <w:t xml:space="preserve">                                                                                                         23-24</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3.2. </w:t>
      </w:r>
      <w:r w:rsidRPr="00F90818">
        <w:rPr>
          <w:rFonts w:ascii="Times New Roman" w:hAnsi="Times New Roman" w:cs="Times New Roman"/>
          <w:sz w:val="28"/>
          <w:szCs w:val="28"/>
          <w:u w:val="single"/>
        </w:rPr>
        <w:t>Планирование годичного цикла, рекомендуемые объемы тренировочных и соревновательных нагрузок на этапе начальной подготовки</w:t>
      </w:r>
      <w:r>
        <w:rPr>
          <w:rFonts w:ascii="Times New Roman" w:hAnsi="Times New Roman" w:cs="Times New Roman"/>
          <w:sz w:val="28"/>
          <w:szCs w:val="28"/>
        </w:rPr>
        <w:t xml:space="preserve">                           24-32</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3.3.</w:t>
      </w:r>
      <w:r w:rsidRPr="008E7770">
        <w:rPr>
          <w:rFonts w:ascii="Times New Roman" w:hAnsi="Times New Roman" w:cs="Times New Roman"/>
          <w:sz w:val="28"/>
          <w:szCs w:val="28"/>
          <w:u w:val="single"/>
        </w:rPr>
        <w:t>Планирование годичного цикла, рекомендуемые объемы тренировочных и соревновательных нагрузок на тренировочном этапе</w:t>
      </w:r>
      <w:r>
        <w:rPr>
          <w:rFonts w:ascii="Times New Roman" w:hAnsi="Times New Roman" w:cs="Times New Roman"/>
          <w:sz w:val="28"/>
          <w:szCs w:val="28"/>
        </w:rPr>
        <w:t>.                                      33-36</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3.4 </w:t>
      </w:r>
      <w:r w:rsidRPr="008E7770">
        <w:rPr>
          <w:rFonts w:ascii="Times New Roman" w:hAnsi="Times New Roman" w:cs="Times New Roman"/>
          <w:sz w:val="28"/>
          <w:szCs w:val="28"/>
          <w:u w:val="single"/>
        </w:rPr>
        <w:t>Организация врачебно-педагогического и психологического контроля</w:t>
      </w:r>
      <w:r>
        <w:rPr>
          <w:rFonts w:ascii="Times New Roman" w:hAnsi="Times New Roman" w:cs="Times New Roman"/>
          <w:sz w:val="28"/>
          <w:szCs w:val="28"/>
        </w:rPr>
        <w:t xml:space="preserve">   37-39</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3.5. </w:t>
      </w:r>
      <w:r w:rsidRPr="00AB5766">
        <w:rPr>
          <w:rFonts w:ascii="Times New Roman" w:hAnsi="Times New Roman" w:cs="Times New Roman"/>
          <w:sz w:val="28"/>
          <w:szCs w:val="28"/>
          <w:u w:val="single"/>
        </w:rPr>
        <w:t>Программный материал для практических занятий. Методика преподавания плавания.</w:t>
      </w:r>
      <w:r>
        <w:rPr>
          <w:rFonts w:ascii="Times New Roman" w:hAnsi="Times New Roman" w:cs="Times New Roman"/>
          <w:sz w:val="28"/>
          <w:szCs w:val="28"/>
        </w:rPr>
        <w:t xml:space="preserve">                                                                                                                39-63</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3.6. </w:t>
      </w:r>
      <w:r w:rsidRPr="00AB5766">
        <w:rPr>
          <w:rFonts w:ascii="Times New Roman" w:hAnsi="Times New Roman" w:cs="Times New Roman"/>
          <w:sz w:val="28"/>
          <w:szCs w:val="28"/>
          <w:u w:val="single"/>
        </w:rPr>
        <w:t>Теоретическая подготовка.</w:t>
      </w:r>
      <w:r>
        <w:rPr>
          <w:rFonts w:ascii="Times New Roman" w:hAnsi="Times New Roman" w:cs="Times New Roman"/>
          <w:sz w:val="28"/>
          <w:szCs w:val="28"/>
        </w:rPr>
        <w:t xml:space="preserve">                                                                            63-66</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3.7. </w:t>
      </w:r>
      <w:r w:rsidRPr="00AB5766">
        <w:rPr>
          <w:rFonts w:ascii="Times New Roman" w:hAnsi="Times New Roman" w:cs="Times New Roman"/>
          <w:sz w:val="28"/>
          <w:szCs w:val="28"/>
          <w:u w:val="single"/>
        </w:rPr>
        <w:t>Рекомендации по организации психологической подготовки</w:t>
      </w:r>
      <w:r>
        <w:rPr>
          <w:rFonts w:ascii="Times New Roman" w:hAnsi="Times New Roman" w:cs="Times New Roman"/>
          <w:sz w:val="28"/>
          <w:szCs w:val="28"/>
        </w:rPr>
        <w:t xml:space="preserve">                   66-67</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3.8. </w:t>
      </w:r>
      <w:r w:rsidRPr="00AB5766">
        <w:rPr>
          <w:rFonts w:ascii="Times New Roman" w:hAnsi="Times New Roman" w:cs="Times New Roman"/>
          <w:sz w:val="28"/>
          <w:szCs w:val="28"/>
          <w:u w:val="single"/>
        </w:rPr>
        <w:t>Планы применения восстановительных средств</w:t>
      </w:r>
      <w:r>
        <w:rPr>
          <w:rFonts w:ascii="Times New Roman" w:hAnsi="Times New Roman" w:cs="Times New Roman"/>
          <w:sz w:val="28"/>
          <w:szCs w:val="28"/>
        </w:rPr>
        <w:t xml:space="preserve">                                         67-68</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3.9.</w:t>
      </w:r>
      <w:r w:rsidRPr="00AB5766">
        <w:rPr>
          <w:rFonts w:ascii="Times New Roman" w:hAnsi="Times New Roman" w:cs="Times New Roman"/>
          <w:sz w:val="28"/>
          <w:szCs w:val="28"/>
          <w:u w:val="single"/>
        </w:rPr>
        <w:t>Общие представления о допингах.</w:t>
      </w:r>
      <w:r>
        <w:rPr>
          <w:rFonts w:ascii="Times New Roman" w:hAnsi="Times New Roman" w:cs="Times New Roman"/>
          <w:sz w:val="28"/>
          <w:szCs w:val="28"/>
        </w:rPr>
        <w:t xml:space="preserve">                                                                69-70</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3.10. </w:t>
      </w:r>
      <w:r w:rsidRPr="00AB5766">
        <w:rPr>
          <w:rFonts w:ascii="Times New Roman" w:hAnsi="Times New Roman" w:cs="Times New Roman"/>
          <w:sz w:val="28"/>
          <w:szCs w:val="28"/>
          <w:u w:val="single"/>
        </w:rPr>
        <w:t>Планы инструкторской и судейской практики</w:t>
      </w:r>
      <w:r>
        <w:rPr>
          <w:rFonts w:ascii="Times New Roman" w:hAnsi="Times New Roman" w:cs="Times New Roman"/>
          <w:sz w:val="28"/>
          <w:szCs w:val="28"/>
        </w:rPr>
        <w:t>.                                              70</w:t>
      </w:r>
    </w:p>
    <w:p w:rsidR="00494617" w:rsidRDefault="00494617" w:rsidP="00494617">
      <w:pPr>
        <w:pStyle w:val="2"/>
        <w:tabs>
          <w:tab w:val="left" w:pos="9638"/>
        </w:tabs>
        <w:spacing w:after="0" w:line="192" w:lineRule="auto"/>
        <w:rPr>
          <w:rFonts w:ascii="Times New Roman" w:hAnsi="Times New Roman" w:cs="Times New Roman"/>
          <w:sz w:val="28"/>
          <w:szCs w:val="28"/>
        </w:rPr>
      </w:pPr>
      <w:r w:rsidRPr="00AB5766">
        <w:rPr>
          <w:rFonts w:ascii="Times New Roman" w:hAnsi="Times New Roman" w:cs="Times New Roman"/>
          <w:b/>
          <w:sz w:val="28"/>
          <w:szCs w:val="28"/>
        </w:rPr>
        <w:t>Раздел 4</w:t>
      </w:r>
      <w:r>
        <w:rPr>
          <w:rFonts w:ascii="Times New Roman" w:hAnsi="Times New Roman" w:cs="Times New Roman"/>
          <w:b/>
          <w:sz w:val="28"/>
          <w:szCs w:val="28"/>
        </w:rPr>
        <w:t>.</w:t>
      </w:r>
      <w:r w:rsidRPr="00AB5766">
        <w:rPr>
          <w:rFonts w:ascii="Times New Roman" w:hAnsi="Times New Roman" w:cs="Times New Roman"/>
          <w:b/>
          <w:sz w:val="28"/>
          <w:szCs w:val="28"/>
        </w:rPr>
        <w:t xml:space="preserve"> Система контроля и зачетные требования.</w:t>
      </w:r>
      <w:r>
        <w:rPr>
          <w:rFonts w:ascii="Times New Roman" w:hAnsi="Times New Roman" w:cs="Times New Roman"/>
          <w:sz w:val="28"/>
          <w:szCs w:val="28"/>
        </w:rPr>
        <w:t xml:space="preserve">                                        70</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4.1.</w:t>
      </w:r>
      <w:r w:rsidRPr="00F93DE0">
        <w:rPr>
          <w:rFonts w:ascii="Times New Roman" w:hAnsi="Times New Roman" w:cs="Times New Roman"/>
          <w:sz w:val="28"/>
          <w:szCs w:val="28"/>
          <w:u w:val="single"/>
        </w:rPr>
        <w:t>Влияние физических качеств и телосложения на результативность по виду спорта плавание.</w:t>
      </w:r>
      <w:r>
        <w:rPr>
          <w:rFonts w:ascii="Times New Roman" w:hAnsi="Times New Roman" w:cs="Times New Roman"/>
          <w:sz w:val="28"/>
          <w:szCs w:val="28"/>
        </w:rPr>
        <w:t xml:space="preserve">                                                                                                         70</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4.2.</w:t>
      </w:r>
      <w:r w:rsidRPr="00F93DE0">
        <w:rPr>
          <w:rFonts w:ascii="Times New Roman" w:hAnsi="Times New Roman" w:cs="Times New Roman"/>
          <w:sz w:val="24"/>
          <w:szCs w:val="24"/>
          <w:u w:val="single"/>
        </w:rPr>
        <w:t>Требования к результатам реализации программ спортивной подготовки</w:t>
      </w:r>
      <w:r>
        <w:rPr>
          <w:rFonts w:ascii="Times New Roman" w:hAnsi="Times New Roman" w:cs="Times New Roman"/>
          <w:sz w:val="28"/>
          <w:szCs w:val="28"/>
        </w:rPr>
        <w:t xml:space="preserve">                 70-71</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4.3. </w:t>
      </w:r>
      <w:r w:rsidRPr="00F93DE0">
        <w:rPr>
          <w:rFonts w:ascii="Times New Roman" w:hAnsi="Times New Roman" w:cs="Times New Roman"/>
          <w:sz w:val="28"/>
          <w:szCs w:val="28"/>
          <w:u w:val="single"/>
        </w:rPr>
        <w:t>Виды контроля.</w:t>
      </w:r>
      <w:r>
        <w:rPr>
          <w:rFonts w:ascii="Times New Roman" w:hAnsi="Times New Roman" w:cs="Times New Roman"/>
          <w:sz w:val="28"/>
          <w:szCs w:val="28"/>
          <w:u w:val="single"/>
        </w:rPr>
        <w:t xml:space="preserve"> </w:t>
      </w:r>
      <w:r w:rsidRPr="00F93DE0">
        <w:rPr>
          <w:rFonts w:ascii="Times New Roman" w:hAnsi="Times New Roman" w:cs="Times New Roman"/>
          <w:sz w:val="28"/>
          <w:szCs w:val="28"/>
          <w:u w:val="single"/>
        </w:rPr>
        <w:t>Контрольно-переводные нормативы по годам и этапам подготовки</w:t>
      </w:r>
      <w:r>
        <w:rPr>
          <w:rFonts w:ascii="Times New Roman" w:hAnsi="Times New Roman" w:cs="Times New Roman"/>
          <w:sz w:val="28"/>
          <w:szCs w:val="28"/>
        </w:rPr>
        <w:t>.                                                                                                             71-76</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4.4. </w:t>
      </w:r>
      <w:r w:rsidRPr="00F93DE0">
        <w:rPr>
          <w:rFonts w:ascii="Times New Roman" w:hAnsi="Times New Roman" w:cs="Times New Roman"/>
          <w:sz w:val="28"/>
          <w:szCs w:val="28"/>
          <w:u w:val="single"/>
        </w:rPr>
        <w:t>Требования к участию лиц, проходящих спортивную подготовку и лиц, её осуществляющих в спортивных соревнованиях</w:t>
      </w:r>
      <w:r>
        <w:rPr>
          <w:rFonts w:ascii="Times New Roman" w:hAnsi="Times New Roman" w:cs="Times New Roman"/>
          <w:sz w:val="28"/>
          <w:szCs w:val="28"/>
        </w:rPr>
        <w:t>.                                                     76</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4.5. </w:t>
      </w:r>
      <w:r w:rsidRPr="00F93DE0">
        <w:rPr>
          <w:rFonts w:ascii="Times New Roman" w:hAnsi="Times New Roman" w:cs="Times New Roman"/>
          <w:sz w:val="28"/>
          <w:szCs w:val="28"/>
          <w:u w:val="single"/>
        </w:rPr>
        <w:t>Требования к условию реализации программы спортивной подготовки, к кадрам, материально-технической базе и инфраструктуре организации, осуществляющих спортивную подготовку</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76-77</w:t>
      </w:r>
    </w:p>
    <w:p w:rsidR="00494617" w:rsidRPr="00CA0216" w:rsidRDefault="00494617" w:rsidP="00494617">
      <w:pPr>
        <w:pStyle w:val="2"/>
        <w:tabs>
          <w:tab w:val="left" w:pos="9638"/>
        </w:tabs>
        <w:spacing w:after="0" w:line="192" w:lineRule="auto"/>
        <w:rPr>
          <w:rFonts w:ascii="Times New Roman" w:hAnsi="Times New Roman" w:cs="Times New Roman"/>
          <w:sz w:val="28"/>
          <w:szCs w:val="28"/>
        </w:rPr>
      </w:pPr>
      <w:r w:rsidRPr="00A30094">
        <w:rPr>
          <w:rFonts w:ascii="Times New Roman" w:hAnsi="Times New Roman" w:cs="Times New Roman"/>
          <w:b/>
          <w:sz w:val="28"/>
          <w:szCs w:val="28"/>
        </w:rPr>
        <w:t>Раздел 5.Перечень информационного обеспечения</w:t>
      </w:r>
      <w:r>
        <w:rPr>
          <w:rFonts w:ascii="Times New Roman" w:hAnsi="Times New Roman" w:cs="Times New Roman"/>
          <w:sz w:val="28"/>
          <w:szCs w:val="28"/>
        </w:rPr>
        <w:t>.                                     77-78</w:t>
      </w:r>
    </w:p>
    <w:p w:rsidR="00494617" w:rsidRPr="00CA0216" w:rsidRDefault="00494617" w:rsidP="00494617">
      <w:pPr>
        <w:rPr>
          <w:rFonts w:ascii="Times New Roman" w:hAnsi="Times New Roman" w:cs="Times New Roman"/>
          <w:b/>
          <w:sz w:val="28"/>
          <w:szCs w:val="28"/>
        </w:rPr>
      </w:pPr>
    </w:p>
    <w:p w:rsidR="0075349F" w:rsidRPr="00CA0216" w:rsidRDefault="0075349F" w:rsidP="00431B4E">
      <w:pPr>
        <w:rPr>
          <w:rFonts w:ascii="Times New Roman" w:hAnsi="Times New Roman" w:cs="Times New Roman"/>
          <w:b/>
          <w:sz w:val="28"/>
          <w:szCs w:val="28"/>
        </w:rPr>
      </w:pPr>
    </w:p>
    <w:p w:rsidR="00EC68C8" w:rsidRDefault="00981EE0" w:rsidP="00CD7A2E">
      <w:pPr>
        <w:autoSpaceDE w:val="0"/>
        <w:autoSpaceDN w:val="0"/>
        <w:adjustRightInd w:val="0"/>
        <w:spacing w:after="0" w:line="360" w:lineRule="auto"/>
        <w:ind w:left="360"/>
        <w:jc w:val="center"/>
        <w:rPr>
          <w:rFonts w:ascii="Times New Roman" w:eastAsia="Times New Roman" w:hAnsi="Times New Roman" w:cs="Times New Roman"/>
          <w:b/>
          <w:kern w:val="2"/>
          <w:sz w:val="28"/>
          <w:szCs w:val="28"/>
          <w:lang w:eastAsia="ru-RU"/>
        </w:rPr>
      </w:pPr>
      <w:r>
        <w:rPr>
          <w:rFonts w:ascii="Times New Roman" w:eastAsia="Times New Roman" w:hAnsi="Times New Roman" w:cs="Times New Roman"/>
          <w:b/>
          <w:sz w:val="28"/>
          <w:szCs w:val="28"/>
          <w:lang w:val="en-US" w:eastAsia="ru-RU"/>
        </w:rPr>
        <w:t>I</w:t>
      </w:r>
      <w:r w:rsidRPr="00CD7A2E">
        <w:rPr>
          <w:rFonts w:ascii="Times New Roman" w:eastAsia="Times New Roman" w:hAnsi="Times New Roman" w:cs="Times New Roman"/>
          <w:b/>
          <w:sz w:val="28"/>
          <w:szCs w:val="28"/>
          <w:lang w:eastAsia="ru-RU"/>
        </w:rPr>
        <w:t>.</w:t>
      </w:r>
      <w:r w:rsidR="00AD3A21" w:rsidRPr="00981EE0">
        <w:rPr>
          <w:rFonts w:ascii="Times New Roman" w:eastAsia="Times New Roman" w:hAnsi="Times New Roman" w:cs="Times New Roman"/>
          <w:b/>
          <w:sz w:val="28"/>
          <w:szCs w:val="28"/>
          <w:lang w:eastAsia="ru-RU"/>
        </w:rPr>
        <w:t>Пояснительная</w:t>
      </w:r>
      <w:r w:rsidR="00AD3A21" w:rsidRPr="00981EE0">
        <w:rPr>
          <w:rFonts w:ascii="Times New Roman" w:eastAsia="Times New Roman" w:hAnsi="Times New Roman" w:cs="Times New Roman"/>
          <w:b/>
          <w:kern w:val="2"/>
          <w:sz w:val="28"/>
          <w:szCs w:val="28"/>
          <w:lang w:eastAsia="ru-RU"/>
        </w:rPr>
        <w:t xml:space="preserve"> записка</w:t>
      </w:r>
    </w:p>
    <w:p w:rsidR="00A55D59" w:rsidRPr="005C5E6A" w:rsidRDefault="0075349F" w:rsidP="005C5E6A">
      <w:pPr>
        <w:jc w:val="both"/>
        <w:rPr>
          <w:rFonts w:ascii="Times New Roman" w:hAnsi="Times New Roman" w:cs="Times New Roman"/>
          <w:sz w:val="28"/>
          <w:szCs w:val="28"/>
        </w:rPr>
      </w:pPr>
      <w:r>
        <w:rPr>
          <w:rFonts w:ascii="Times New Roman" w:hAnsi="Times New Roman" w:cs="Times New Roman"/>
          <w:sz w:val="28"/>
          <w:szCs w:val="28"/>
        </w:rPr>
        <w:t>Программа спортивной подготовки</w:t>
      </w:r>
      <w:r w:rsidR="000E6FB3">
        <w:rPr>
          <w:rFonts w:ascii="Times New Roman" w:hAnsi="Times New Roman" w:cs="Times New Roman"/>
          <w:sz w:val="28"/>
          <w:szCs w:val="28"/>
        </w:rPr>
        <w:t xml:space="preserve"> по виду спорта «Плавание</w:t>
      </w:r>
      <w:r w:rsidR="000E6FB3" w:rsidRPr="007F328E">
        <w:rPr>
          <w:rFonts w:ascii="Times New Roman" w:hAnsi="Times New Roman" w:cs="Times New Roman"/>
          <w:sz w:val="28"/>
          <w:szCs w:val="28"/>
        </w:rPr>
        <w:t>» составлена в соответствие с требованиями к дополнительному образованию Федеральных государственных образовательных</w:t>
      </w:r>
      <w:r w:rsidR="00EE2D88">
        <w:rPr>
          <w:rFonts w:ascii="Times New Roman" w:hAnsi="Times New Roman" w:cs="Times New Roman"/>
          <w:sz w:val="28"/>
          <w:szCs w:val="28"/>
        </w:rPr>
        <w:t xml:space="preserve"> стандартов второго поколения, на основе приказа</w:t>
      </w:r>
      <w:r w:rsidR="000E6FB3" w:rsidRPr="00EE2D88">
        <w:rPr>
          <w:rFonts w:ascii="Times New Roman" w:hAnsi="Times New Roman" w:cs="Times New Roman"/>
          <w:sz w:val="28"/>
          <w:szCs w:val="28"/>
        </w:rPr>
        <w:t xml:space="preserve"> М</w:t>
      </w:r>
      <w:r w:rsidR="00EE2D88">
        <w:rPr>
          <w:rFonts w:ascii="Times New Roman" w:hAnsi="Times New Roman" w:cs="Times New Roman"/>
          <w:sz w:val="28"/>
          <w:szCs w:val="28"/>
        </w:rPr>
        <w:t>инспорта</w:t>
      </w:r>
      <w:r w:rsidR="000E6FB3" w:rsidRPr="00EE2D88">
        <w:rPr>
          <w:rFonts w:ascii="Times New Roman" w:hAnsi="Times New Roman" w:cs="Times New Roman"/>
          <w:sz w:val="28"/>
          <w:szCs w:val="28"/>
        </w:rPr>
        <w:t xml:space="preserve"> Р</w:t>
      </w:r>
      <w:r w:rsidR="00EE2D88">
        <w:rPr>
          <w:rFonts w:ascii="Times New Roman" w:hAnsi="Times New Roman" w:cs="Times New Roman"/>
          <w:sz w:val="28"/>
          <w:szCs w:val="28"/>
        </w:rPr>
        <w:t>оссии</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от</w:t>
      </w:r>
      <w:r w:rsidR="000E6FB3" w:rsidRPr="00EE2D88">
        <w:rPr>
          <w:rFonts w:ascii="Times New Roman" w:hAnsi="Times New Roman" w:cs="Times New Roman"/>
          <w:sz w:val="28"/>
          <w:szCs w:val="28"/>
        </w:rPr>
        <w:t xml:space="preserve"> 03.04.2013 № 164 «О</w:t>
      </w:r>
      <w:r w:rsidR="00EE2D88">
        <w:rPr>
          <w:rFonts w:ascii="Times New Roman" w:hAnsi="Times New Roman" w:cs="Times New Roman"/>
          <w:sz w:val="28"/>
          <w:szCs w:val="28"/>
        </w:rPr>
        <w:t>б</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 xml:space="preserve">утверждении федерального </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стандарта</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спортивной</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подготовки</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по виду</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 xml:space="preserve">спорта </w:t>
      </w:r>
      <w:r w:rsidR="005C5E6A">
        <w:rPr>
          <w:rFonts w:ascii="Times New Roman" w:hAnsi="Times New Roman" w:cs="Times New Roman"/>
          <w:sz w:val="28"/>
          <w:szCs w:val="28"/>
        </w:rPr>
        <w:t>«П</w:t>
      </w:r>
      <w:r w:rsidR="00EE2D88">
        <w:rPr>
          <w:rFonts w:ascii="Times New Roman" w:hAnsi="Times New Roman" w:cs="Times New Roman"/>
          <w:sz w:val="28"/>
          <w:szCs w:val="28"/>
        </w:rPr>
        <w:t>лавание</w:t>
      </w:r>
      <w:r w:rsidR="000E6FB3" w:rsidRPr="00EE2D88">
        <w:rPr>
          <w:rFonts w:ascii="Times New Roman" w:hAnsi="Times New Roman" w:cs="Times New Roman"/>
          <w:sz w:val="28"/>
          <w:szCs w:val="28"/>
        </w:rPr>
        <w:t>» (</w:t>
      </w:r>
      <w:r w:rsidR="00EE2D88">
        <w:rPr>
          <w:rFonts w:ascii="Times New Roman" w:hAnsi="Times New Roman" w:cs="Times New Roman"/>
          <w:sz w:val="28"/>
          <w:szCs w:val="28"/>
        </w:rPr>
        <w:t xml:space="preserve">зарегистрировано </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в</w:t>
      </w:r>
      <w:r w:rsidR="000E6FB3" w:rsidRPr="00EE2D88">
        <w:rPr>
          <w:rFonts w:ascii="Times New Roman" w:hAnsi="Times New Roman" w:cs="Times New Roman"/>
          <w:sz w:val="28"/>
          <w:szCs w:val="28"/>
        </w:rPr>
        <w:t xml:space="preserve"> М</w:t>
      </w:r>
      <w:r w:rsidR="00EE2D88">
        <w:rPr>
          <w:rFonts w:ascii="Times New Roman" w:hAnsi="Times New Roman" w:cs="Times New Roman"/>
          <w:sz w:val="28"/>
          <w:szCs w:val="28"/>
        </w:rPr>
        <w:t>инюсте</w:t>
      </w:r>
      <w:r w:rsidR="000E6FB3" w:rsidRPr="00EE2D88">
        <w:rPr>
          <w:rFonts w:ascii="Times New Roman" w:hAnsi="Times New Roman" w:cs="Times New Roman"/>
          <w:sz w:val="28"/>
          <w:szCs w:val="28"/>
        </w:rPr>
        <w:t xml:space="preserve"> Р</w:t>
      </w:r>
      <w:r w:rsidR="00C11A35">
        <w:rPr>
          <w:rFonts w:ascii="Times New Roman" w:hAnsi="Times New Roman" w:cs="Times New Roman"/>
          <w:sz w:val="28"/>
          <w:szCs w:val="28"/>
        </w:rPr>
        <w:t>оси</w:t>
      </w:r>
      <w:r w:rsidR="00EE2D88">
        <w:rPr>
          <w:rFonts w:ascii="Times New Roman" w:hAnsi="Times New Roman" w:cs="Times New Roman"/>
          <w:sz w:val="28"/>
          <w:szCs w:val="28"/>
        </w:rPr>
        <w:t>и</w:t>
      </w:r>
      <w:r w:rsidR="000E6FB3" w:rsidRPr="00EE2D88">
        <w:rPr>
          <w:rFonts w:ascii="Times New Roman" w:hAnsi="Times New Roman" w:cs="Times New Roman"/>
          <w:sz w:val="28"/>
          <w:szCs w:val="28"/>
        </w:rPr>
        <w:t xml:space="preserve"> 28.05.2013 № 28556),</w:t>
      </w:r>
      <w:r w:rsidR="000E6FB3" w:rsidRPr="00EE2D88">
        <w:rPr>
          <w:rFonts w:ascii="Times New Roman" w:hAnsi="Times New Roman" w:cs="Times New Roman"/>
          <w:b/>
          <w:sz w:val="28"/>
          <w:szCs w:val="28"/>
        </w:rPr>
        <w:t xml:space="preserve"> </w:t>
      </w:r>
      <w:r w:rsidR="00862EDA" w:rsidRPr="00493C29">
        <w:rPr>
          <w:rFonts w:ascii="Times New Roman" w:hAnsi="Times New Roman" w:cs="Times New Roman"/>
          <w:sz w:val="28"/>
          <w:szCs w:val="28"/>
        </w:rPr>
        <w:t>на основании Федерального закона от 14.12.2007 N</w:t>
      </w:r>
      <w:r w:rsidR="00862EDA">
        <w:rPr>
          <w:rFonts w:ascii="Times New Roman" w:hAnsi="Times New Roman" w:cs="Times New Roman"/>
          <w:sz w:val="28"/>
          <w:szCs w:val="28"/>
        </w:rPr>
        <w:t xml:space="preserve"> </w:t>
      </w:r>
      <w:r w:rsidR="00862EDA" w:rsidRPr="00493C29">
        <w:rPr>
          <w:rFonts w:ascii="Times New Roman" w:hAnsi="Times New Roman" w:cs="Times New Roman"/>
          <w:sz w:val="28"/>
          <w:szCs w:val="28"/>
        </w:rPr>
        <w:t>329-ФЗ "О физической культуре и спорте в Российской Федерации" (ред. от 07.06.2013г.,</w:t>
      </w:r>
      <w:r w:rsidR="00862EDA">
        <w:rPr>
          <w:rFonts w:ascii="Times New Roman" w:hAnsi="Times New Roman" w:cs="Times New Roman"/>
          <w:sz w:val="28"/>
          <w:szCs w:val="28"/>
        </w:rPr>
        <w:t xml:space="preserve"> </w:t>
      </w:r>
      <w:r w:rsidR="00862EDA" w:rsidRPr="00493C29">
        <w:rPr>
          <w:rFonts w:ascii="Times New Roman" w:hAnsi="Times New Roman" w:cs="Times New Roman"/>
          <w:sz w:val="28"/>
          <w:szCs w:val="28"/>
        </w:rPr>
        <w:t>далее – 329-ФЗ), Федерального закона от 29 декабря 2012г. № 273-ФЗ «Об образовании в</w:t>
      </w:r>
      <w:r w:rsidR="00862EDA">
        <w:rPr>
          <w:rFonts w:ascii="Times New Roman" w:hAnsi="Times New Roman" w:cs="Times New Roman"/>
          <w:sz w:val="28"/>
          <w:szCs w:val="28"/>
        </w:rPr>
        <w:t xml:space="preserve"> </w:t>
      </w:r>
      <w:r w:rsidR="00862EDA" w:rsidRPr="00493C29">
        <w:rPr>
          <w:rFonts w:ascii="Times New Roman" w:hAnsi="Times New Roman" w:cs="Times New Roman"/>
          <w:sz w:val="28"/>
          <w:szCs w:val="28"/>
        </w:rPr>
        <w:t>Российской Федерации»</w:t>
      </w:r>
      <w:r w:rsidR="00862EDA">
        <w:rPr>
          <w:rFonts w:ascii="Times New Roman" w:hAnsi="Times New Roman" w:cs="Times New Roman"/>
          <w:sz w:val="28"/>
          <w:szCs w:val="28"/>
        </w:rPr>
        <w:t xml:space="preserve"> (ред. 31.12.2014)</w:t>
      </w:r>
      <w:r w:rsidR="00862EDA" w:rsidRPr="00493C29">
        <w:rPr>
          <w:rFonts w:ascii="Times New Roman" w:hAnsi="Times New Roman" w:cs="Times New Roman"/>
          <w:sz w:val="28"/>
          <w:szCs w:val="28"/>
        </w:rPr>
        <w:t>,</w:t>
      </w:r>
      <w:r w:rsidR="00862EDA">
        <w:rPr>
          <w:rFonts w:ascii="Times New Roman" w:hAnsi="Times New Roman" w:cs="Times New Roman"/>
          <w:sz w:val="28"/>
          <w:szCs w:val="28"/>
        </w:rPr>
        <w:t xml:space="preserve"> приказа Минспорта РФ от 27.12.2013 г. №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 (Зарегистрировано в Минюсте 05.03.2014 г. № 31522), приказа Минспорта от 12.09.2013 г. № 730 «Об утверждении федеральных государственных требований к минимуму содержания, структуре, условиям реализации программ в области физической культуры и спорта и к срокам обучения по этим программам» (зарегистрировано в Минюсте от 02.12.2013 г. № 30530)</w:t>
      </w:r>
      <w:r w:rsidR="006322E0">
        <w:rPr>
          <w:rFonts w:ascii="Times New Roman" w:hAnsi="Times New Roman" w:cs="Times New Roman"/>
          <w:sz w:val="28"/>
          <w:szCs w:val="28"/>
        </w:rPr>
        <w:t xml:space="preserve">, </w:t>
      </w:r>
      <w:r w:rsidR="000E6FB3" w:rsidRPr="007F328E">
        <w:rPr>
          <w:rFonts w:ascii="Times New Roman" w:hAnsi="Times New Roman" w:cs="Times New Roman"/>
          <w:sz w:val="28"/>
          <w:szCs w:val="28"/>
        </w:rPr>
        <w:t>рабочего Учебного</w:t>
      </w:r>
      <w:r w:rsidR="005C5E6A">
        <w:rPr>
          <w:rFonts w:ascii="Times New Roman" w:hAnsi="Times New Roman" w:cs="Times New Roman"/>
          <w:sz w:val="28"/>
          <w:szCs w:val="28"/>
        </w:rPr>
        <w:t xml:space="preserve"> плана МБОУ ДО</w:t>
      </w:r>
      <w:r w:rsidR="000E6FB3">
        <w:rPr>
          <w:rFonts w:ascii="Times New Roman" w:hAnsi="Times New Roman" w:cs="Times New Roman"/>
          <w:sz w:val="28"/>
          <w:szCs w:val="28"/>
        </w:rPr>
        <w:t xml:space="preserve"> «ДЮСШ» им.Г.С.Хусаинова Нурлатского муниципального района РТ, </w:t>
      </w:r>
      <w:r w:rsidR="006322E0" w:rsidRPr="00493C29">
        <w:rPr>
          <w:rFonts w:ascii="Times New Roman" w:hAnsi="Times New Roman" w:cs="Times New Roman"/>
          <w:sz w:val="28"/>
          <w:szCs w:val="28"/>
        </w:rPr>
        <w:t>нормативными требованиями, регламентирующими деятельность</w:t>
      </w:r>
      <w:r w:rsidR="006322E0">
        <w:rPr>
          <w:rFonts w:ascii="Times New Roman" w:hAnsi="Times New Roman" w:cs="Times New Roman"/>
          <w:sz w:val="28"/>
          <w:szCs w:val="28"/>
        </w:rPr>
        <w:t xml:space="preserve"> </w:t>
      </w:r>
      <w:r w:rsidR="006322E0" w:rsidRPr="00493C29">
        <w:rPr>
          <w:rFonts w:ascii="Times New Roman" w:hAnsi="Times New Roman" w:cs="Times New Roman"/>
          <w:sz w:val="28"/>
          <w:szCs w:val="28"/>
        </w:rPr>
        <w:t>спортивных школ Республики Татарстан, на</w:t>
      </w:r>
      <w:r w:rsidR="006322E0">
        <w:rPr>
          <w:rFonts w:ascii="Times New Roman" w:hAnsi="Times New Roman" w:cs="Times New Roman"/>
          <w:sz w:val="28"/>
          <w:szCs w:val="28"/>
        </w:rPr>
        <w:t xml:space="preserve"> </w:t>
      </w:r>
      <w:r w:rsidR="006322E0" w:rsidRPr="00493C29">
        <w:rPr>
          <w:rFonts w:ascii="Times New Roman" w:hAnsi="Times New Roman" w:cs="Times New Roman"/>
          <w:sz w:val="28"/>
          <w:szCs w:val="28"/>
        </w:rPr>
        <w:t>основе типовых, примерных программ по</w:t>
      </w:r>
      <w:r w:rsidR="006322E0">
        <w:rPr>
          <w:rFonts w:ascii="Times New Roman" w:hAnsi="Times New Roman" w:cs="Times New Roman"/>
          <w:sz w:val="28"/>
          <w:szCs w:val="28"/>
        </w:rPr>
        <w:t xml:space="preserve"> </w:t>
      </w:r>
      <w:r w:rsidR="006322E0" w:rsidRPr="00493C29">
        <w:rPr>
          <w:rFonts w:ascii="Times New Roman" w:hAnsi="Times New Roman" w:cs="Times New Roman"/>
          <w:sz w:val="28"/>
          <w:szCs w:val="28"/>
        </w:rPr>
        <w:t>лыжным гонкам</w:t>
      </w:r>
      <w:r w:rsidR="006322E0">
        <w:rPr>
          <w:rFonts w:ascii="Times New Roman" w:hAnsi="Times New Roman" w:cs="Times New Roman"/>
          <w:sz w:val="28"/>
          <w:szCs w:val="28"/>
        </w:rPr>
        <w:t xml:space="preserve">, </w:t>
      </w:r>
      <w:r w:rsidR="000E6FB3">
        <w:rPr>
          <w:rFonts w:ascii="Times New Roman" w:hAnsi="Times New Roman" w:cs="Times New Roman"/>
          <w:sz w:val="28"/>
          <w:szCs w:val="28"/>
        </w:rPr>
        <w:t xml:space="preserve">на основе авторской </w:t>
      </w:r>
      <w:r w:rsidR="000E6FB3" w:rsidRPr="007F328E">
        <w:rPr>
          <w:rFonts w:ascii="Times New Roman" w:hAnsi="Times New Roman" w:cs="Times New Roman"/>
          <w:sz w:val="28"/>
          <w:szCs w:val="28"/>
        </w:rPr>
        <w:t>п</w:t>
      </w:r>
      <w:r w:rsidR="00505FB6">
        <w:rPr>
          <w:rFonts w:ascii="Times New Roman" w:hAnsi="Times New Roman" w:cs="Times New Roman"/>
          <w:sz w:val="28"/>
          <w:szCs w:val="28"/>
        </w:rPr>
        <w:t>рограммы, разработанной тренера</w:t>
      </w:r>
      <w:r w:rsidR="000E6FB3">
        <w:rPr>
          <w:rFonts w:ascii="Times New Roman" w:hAnsi="Times New Roman" w:cs="Times New Roman"/>
          <w:sz w:val="28"/>
          <w:szCs w:val="28"/>
        </w:rPr>
        <w:t>м</w:t>
      </w:r>
      <w:r w:rsidR="00505FB6">
        <w:rPr>
          <w:rFonts w:ascii="Times New Roman" w:hAnsi="Times New Roman" w:cs="Times New Roman"/>
          <w:sz w:val="28"/>
          <w:szCs w:val="28"/>
        </w:rPr>
        <w:t>и-преподавателями</w:t>
      </w:r>
      <w:r w:rsidR="000E6FB3">
        <w:rPr>
          <w:rFonts w:ascii="Times New Roman" w:hAnsi="Times New Roman" w:cs="Times New Roman"/>
          <w:sz w:val="28"/>
          <w:szCs w:val="28"/>
        </w:rPr>
        <w:t xml:space="preserve"> по</w:t>
      </w:r>
      <w:r w:rsidR="005C5E6A">
        <w:rPr>
          <w:rFonts w:ascii="Times New Roman" w:hAnsi="Times New Roman" w:cs="Times New Roman"/>
          <w:sz w:val="28"/>
          <w:szCs w:val="28"/>
        </w:rPr>
        <w:t xml:space="preserve"> «Плаванию», утвержденной в 2014</w:t>
      </w:r>
      <w:r w:rsidR="000E6FB3">
        <w:rPr>
          <w:rFonts w:ascii="Times New Roman" w:hAnsi="Times New Roman" w:cs="Times New Roman"/>
          <w:sz w:val="28"/>
          <w:szCs w:val="28"/>
        </w:rPr>
        <w:t xml:space="preserve"> году, рекомендованной педагогическим советом МБОУ ДО «ДЮСШ» им.Г.С.Хусаинова  </w:t>
      </w:r>
      <w:r w:rsidR="005C5E6A">
        <w:rPr>
          <w:rFonts w:ascii="Times New Roman" w:hAnsi="Times New Roman" w:cs="Times New Roman"/>
          <w:sz w:val="28"/>
          <w:szCs w:val="28"/>
        </w:rPr>
        <w:t>(Протокол № 5, от 29.07.2014 г.)</w:t>
      </w:r>
    </w:p>
    <w:p w:rsidR="00DB7D66" w:rsidRDefault="00C61BBC" w:rsidP="00F226E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B1B66">
        <w:rPr>
          <w:rFonts w:ascii="Times New Roman" w:hAnsi="Times New Roman" w:cs="Times New Roman"/>
          <w:sz w:val="28"/>
          <w:szCs w:val="28"/>
        </w:rPr>
        <w:t xml:space="preserve">Плавание </w:t>
      </w:r>
      <w:r w:rsidR="004E29A6">
        <w:rPr>
          <w:rFonts w:ascii="Times New Roman" w:hAnsi="Times New Roman" w:cs="Times New Roman"/>
          <w:sz w:val="28"/>
          <w:szCs w:val="28"/>
        </w:rPr>
        <w:t>–</w:t>
      </w:r>
      <w:r w:rsidR="00AB1B66">
        <w:rPr>
          <w:rFonts w:ascii="Times New Roman" w:hAnsi="Times New Roman" w:cs="Times New Roman"/>
          <w:sz w:val="28"/>
          <w:szCs w:val="28"/>
        </w:rPr>
        <w:t xml:space="preserve"> </w:t>
      </w:r>
      <w:r w:rsidR="00F40D7D">
        <w:rPr>
          <w:rFonts w:ascii="Times New Roman" w:hAnsi="Times New Roman" w:cs="Times New Roman"/>
          <w:sz w:val="28"/>
          <w:szCs w:val="28"/>
        </w:rPr>
        <w:t>один из самых популярных видов спорта,</w:t>
      </w:r>
      <w:r w:rsidR="004E29A6">
        <w:rPr>
          <w:rFonts w:ascii="Times New Roman" w:hAnsi="Times New Roman" w:cs="Times New Roman"/>
          <w:sz w:val="28"/>
          <w:szCs w:val="28"/>
        </w:rPr>
        <w:t xml:space="preserve"> олимпийский вид спорта, в котором спортсмены показывают свое техническое мастерство и скорость, а также устанавливают мировые рекорды. </w:t>
      </w:r>
      <w:r w:rsidR="00F40D7D">
        <w:rPr>
          <w:rFonts w:ascii="Times New Roman" w:hAnsi="Times New Roman" w:cs="Times New Roman"/>
          <w:sz w:val="28"/>
          <w:szCs w:val="28"/>
        </w:rPr>
        <w:t>Плавание жизненно необходимый навык для человека, широко используется</w:t>
      </w:r>
      <w:r>
        <w:rPr>
          <w:rFonts w:ascii="Times New Roman" w:hAnsi="Times New Roman" w:cs="Times New Roman"/>
          <w:sz w:val="28"/>
          <w:szCs w:val="28"/>
        </w:rPr>
        <w:t xml:space="preserve"> как средство закали</w:t>
      </w:r>
      <w:r w:rsidR="00DB7D66">
        <w:rPr>
          <w:rFonts w:ascii="Times New Roman" w:hAnsi="Times New Roman" w:cs="Times New Roman"/>
          <w:sz w:val="28"/>
          <w:szCs w:val="28"/>
        </w:rPr>
        <w:t xml:space="preserve">вания и профилактики простудных </w:t>
      </w:r>
      <w:r>
        <w:rPr>
          <w:rFonts w:ascii="Times New Roman" w:hAnsi="Times New Roman" w:cs="Times New Roman"/>
          <w:sz w:val="28"/>
          <w:szCs w:val="28"/>
        </w:rPr>
        <w:t>заболеваний.</w:t>
      </w:r>
      <w:r w:rsidR="0071350A">
        <w:rPr>
          <w:rFonts w:ascii="Times New Roman" w:hAnsi="Times New Roman" w:cs="Times New Roman"/>
          <w:sz w:val="28"/>
          <w:szCs w:val="28"/>
        </w:rPr>
        <w:t xml:space="preserve"> </w:t>
      </w:r>
      <w:r>
        <w:rPr>
          <w:rFonts w:ascii="Times New Roman" w:hAnsi="Times New Roman" w:cs="Times New Roman"/>
          <w:sz w:val="28"/>
          <w:szCs w:val="28"/>
        </w:rPr>
        <w:t>Вследствие повышенной теплоотдачи в воде активизируется обмен веществ в организме, расход энергии повышается.</w:t>
      </w:r>
      <w:r w:rsidR="0071350A">
        <w:rPr>
          <w:rFonts w:ascii="Times New Roman" w:hAnsi="Times New Roman" w:cs="Times New Roman"/>
          <w:sz w:val="28"/>
          <w:szCs w:val="28"/>
        </w:rPr>
        <w:t xml:space="preserve"> </w:t>
      </w:r>
      <w:r>
        <w:rPr>
          <w:rFonts w:ascii="Times New Roman" w:hAnsi="Times New Roman" w:cs="Times New Roman"/>
          <w:sz w:val="28"/>
          <w:szCs w:val="28"/>
        </w:rPr>
        <w:t>Это способствует достижению оптимального веса</w:t>
      </w:r>
      <w:r w:rsidR="0071350A">
        <w:rPr>
          <w:rFonts w:ascii="Times New Roman" w:hAnsi="Times New Roman" w:cs="Times New Roman"/>
          <w:sz w:val="28"/>
          <w:szCs w:val="28"/>
        </w:rPr>
        <w:t>, оптимального соотношения жировой и мышечной тканей. Давление воды на грудную клетку стимулирует развитие дыхательных мышц, подвижности грудной клетки, увеличение её размеров, увеличение жизненной емкости легких. Занятие плаванием</w:t>
      </w:r>
      <w:r w:rsidR="00DB7D66">
        <w:rPr>
          <w:rFonts w:ascii="Times New Roman" w:hAnsi="Times New Roman" w:cs="Times New Roman"/>
          <w:sz w:val="28"/>
          <w:szCs w:val="28"/>
        </w:rPr>
        <w:t xml:space="preserve"> гармонически развивает физические качества - силу, ловкость, выносливость.</w:t>
      </w:r>
    </w:p>
    <w:p w:rsidR="00F226ED" w:rsidRPr="00DC3DB1" w:rsidRDefault="00F226ED" w:rsidP="00F226ED">
      <w:pPr>
        <w:spacing w:after="0"/>
        <w:jc w:val="both"/>
        <w:rPr>
          <w:rStyle w:val="dash041e005f0431005f044b005f0447005f043d005f044b005f0439005f005fchar1char1"/>
          <w:sz w:val="28"/>
          <w:szCs w:val="28"/>
        </w:rPr>
      </w:pPr>
      <w:r>
        <w:rPr>
          <w:rStyle w:val="dash041e005f0431005f044b005f0447005f043d005f044b005f0439005f005fchar1char1"/>
          <w:sz w:val="28"/>
          <w:szCs w:val="28"/>
        </w:rPr>
        <w:lastRenderedPageBreak/>
        <w:t xml:space="preserve">        </w:t>
      </w:r>
      <w:r w:rsidRPr="00F226ED">
        <w:rPr>
          <w:rStyle w:val="dash041e005f0431005f044b005f0447005f043d005f044b005f0439005f005fchar1char1"/>
          <w:sz w:val="28"/>
          <w:szCs w:val="28"/>
        </w:rPr>
        <w:t>В методической части настоящей программы раскрываются характерные черты многолетней подготовки юных спортсменов как единого непрерывного процесса. Рекомендуемая</w:t>
      </w:r>
      <w:r>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преимущественная направленность тренировочного процесса по годам обучения определяется с</w:t>
      </w:r>
      <w:r>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учётом сенситивных (благоприятных) фаз возрастного развития физических качеств. Представлены типовые учебные планы по годам подготовки, схемы построения годичных циклов, приводятся допустимые тренировочные нагрузки и методические рекомендации по планированию</w:t>
      </w:r>
      <w:r w:rsidR="00987585">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тренировочного процесса. Для каждого этапа многолетней подготовки рекомендуются основные</w:t>
      </w:r>
      <w:r w:rsidR="00987585">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 xml:space="preserve">тренировочные средства. </w:t>
      </w:r>
      <w:r w:rsidR="00987585">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Описаны средства и методы педагогического и врачебного контроля,</w:t>
      </w:r>
      <w:r w:rsidR="00987585">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основной материал по теоретической подготовке, воспитательной работе и психологической</w:t>
      </w:r>
      <w:r w:rsidR="00987585">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подготовке, инструкторской и судейской практике. Дана классификация основных восстановительных средств и мероприятий.</w:t>
      </w:r>
    </w:p>
    <w:p w:rsidR="00DC3DB1" w:rsidRPr="006F4DEC" w:rsidRDefault="00987585" w:rsidP="00F226ED">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00DC3DB1" w:rsidRPr="006F4DEC">
        <w:rPr>
          <w:rFonts w:ascii="Times New Roman" w:hAnsi="Times New Roman" w:cs="Times New Roman"/>
          <w:b/>
          <w:sz w:val="28"/>
          <w:szCs w:val="28"/>
        </w:rPr>
        <w:t>Основные цели данной программы:</w:t>
      </w:r>
    </w:p>
    <w:p w:rsidR="00DC3DB1" w:rsidRPr="006F4DEC" w:rsidRDefault="00DC3DB1" w:rsidP="006F4DEC">
      <w:pPr>
        <w:spacing w:after="0"/>
        <w:jc w:val="both"/>
        <w:rPr>
          <w:rFonts w:ascii="Times New Roman" w:hAnsi="Times New Roman" w:cs="Times New Roman"/>
          <w:sz w:val="28"/>
          <w:szCs w:val="28"/>
        </w:rPr>
      </w:pPr>
      <w:r w:rsidRPr="006F4DEC">
        <w:rPr>
          <w:rFonts w:ascii="Times New Roman" w:hAnsi="Times New Roman" w:cs="Times New Roman"/>
          <w:b/>
          <w:sz w:val="28"/>
          <w:szCs w:val="28"/>
        </w:rPr>
        <w:t xml:space="preserve">- </w:t>
      </w:r>
      <w:r w:rsidRPr="006F4DEC">
        <w:rPr>
          <w:rFonts w:ascii="Times New Roman" w:hAnsi="Times New Roman" w:cs="Times New Roman"/>
          <w:sz w:val="28"/>
          <w:szCs w:val="28"/>
        </w:rPr>
        <w:t>формирование здорового образа жизни</w:t>
      </w:r>
      <w:r w:rsidRPr="006F4DEC">
        <w:rPr>
          <w:rFonts w:ascii="Times New Roman" w:hAnsi="Times New Roman" w:cs="Times New Roman"/>
          <w:b/>
          <w:sz w:val="28"/>
          <w:szCs w:val="28"/>
        </w:rPr>
        <w:t xml:space="preserve">, </w:t>
      </w:r>
      <w:r w:rsidRPr="006F4DEC">
        <w:rPr>
          <w:rFonts w:ascii="Times New Roman" w:hAnsi="Times New Roman" w:cs="Times New Roman"/>
          <w:sz w:val="28"/>
          <w:szCs w:val="28"/>
        </w:rPr>
        <w:t>привлечение учащихся к систематическим</w:t>
      </w:r>
      <w:r w:rsidRPr="006F4DEC">
        <w:rPr>
          <w:rFonts w:ascii="Times New Roman" w:hAnsi="Times New Roman" w:cs="Times New Roman"/>
          <w:b/>
          <w:sz w:val="28"/>
          <w:szCs w:val="28"/>
        </w:rPr>
        <w:t xml:space="preserve"> </w:t>
      </w:r>
      <w:r w:rsidRPr="006F4DEC">
        <w:rPr>
          <w:rFonts w:ascii="Times New Roman" w:hAnsi="Times New Roman" w:cs="Times New Roman"/>
          <w:sz w:val="28"/>
          <w:szCs w:val="28"/>
        </w:rPr>
        <w:t>занятиям физической культурой и спортом;</w:t>
      </w:r>
    </w:p>
    <w:p w:rsidR="00DC3DB1" w:rsidRPr="006F4DEC" w:rsidRDefault="00DC3DB1" w:rsidP="006F4DEC">
      <w:pPr>
        <w:spacing w:after="0"/>
        <w:jc w:val="both"/>
        <w:rPr>
          <w:rFonts w:ascii="Times New Roman" w:hAnsi="Times New Roman" w:cs="Times New Roman"/>
          <w:sz w:val="28"/>
          <w:szCs w:val="28"/>
        </w:rPr>
      </w:pPr>
      <w:r w:rsidRPr="006F4DEC">
        <w:rPr>
          <w:rFonts w:ascii="Times New Roman" w:hAnsi="Times New Roman" w:cs="Times New Roman"/>
          <w:sz w:val="28"/>
          <w:szCs w:val="28"/>
        </w:rPr>
        <w:t>- профессиональное самоопределение;</w:t>
      </w:r>
    </w:p>
    <w:p w:rsidR="00DC3DB1" w:rsidRPr="006F4DEC" w:rsidRDefault="00DC3DB1" w:rsidP="006F4DEC">
      <w:pPr>
        <w:spacing w:after="0"/>
        <w:jc w:val="both"/>
        <w:rPr>
          <w:rFonts w:ascii="Times New Roman" w:hAnsi="Times New Roman" w:cs="Times New Roman"/>
          <w:sz w:val="28"/>
          <w:szCs w:val="28"/>
        </w:rPr>
      </w:pPr>
      <w:r w:rsidRPr="006F4DEC">
        <w:rPr>
          <w:rFonts w:ascii="Times New Roman" w:hAnsi="Times New Roman" w:cs="Times New Roman"/>
          <w:sz w:val="28"/>
          <w:szCs w:val="28"/>
        </w:rPr>
        <w:t>- укрепление здоровья и всестороннее физическое развитие (развитие физических, интеллектуальных и нравственных способностей);</w:t>
      </w:r>
    </w:p>
    <w:p w:rsidR="00DC3DB1" w:rsidRPr="006F4DEC" w:rsidRDefault="00DC3DB1" w:rsidP="006F4DEC">
      <w:pPr>
        <w:spacing w:after="0"/>
        <w:jc w:val="both"/>
        <w:rPr>
          <w:rFonts w:ascii="Times New Roman" w:hAnsi="Times New Roman" w:cs="Times New Roman"/>
          <w:sz w:val="28"/>
          <w:szCs w:val="28"/>
        </w:rPr>
      </w:pPr>
      <w:r w:rsidRPr="006F4DEC">
        <w:rPr>
          <w:rFonts w:ascii="Times New Roman" w:hAnsi="Times New Roman" w:cs="Times New Roman"/>
          <w:sz w:val="28"/>
          <w:szCs w:val="28"/>
        </w:rPr>
        <w:t>- достижение спортивных успехов в соответствии с индивидуальными способностями детей и подростков.</w:t>
      </w:r>
    </w:p>
    <w:p w:rsidR="00911E7F" w:rsidRDefault="00911E7F" w:rsidP="0041162E">
      <w:pPr>
        <w:autoSpaceDE w:val="0"/>
        <w:autoSpaceDN w:val="0"/>
        <w:adjustRightInd w:val="0"/>
        <w:spacing w:after="0" w:line="360" w:lineRule="auto"/>
        <w:contextualSpacing/>
        <w:rPr>
          <w:rFonts w:ascii="Times New Roman" w:hAnsi="Times New Roman" w:cs="Times New Roman"/>
          <w:b/>
          <w:sz w:val="28"/>
          <w:szCs w:val="28"/>
        </w:rPr>
      </w:pPr>
    </w:p>
    <w:p w:rsidR="00E66630" w:rsidRDefault="00E66630" w:rsidP="006F4DEC">
      <w:pPr>
        <w:autoSpaceDE w:val="0"/>
        <w:autoSpaceDN w:val="0"/>
        <w:adjustRightInd w:val="0"/>
        <w:spacing w:after="0" w:line="360" w:lineRule="auto"/>
        <w:contextualSpacing/>
        <w:jc w:val="center"/>
        <w:rPr>
          <w:rFonts w:ascii="Times New Roman" w:hAnsi="Times New Roman" w:cs="Times New Roman"/>
          <w:b/>
          <w:sz w:val="28"/>
          <w:szCs w:val="28"/>
        </w:rPr>
      </w:pPr>
      <w:r w:rsidRPr="006F4DEC">
        <w:rPr>
          <w:rFonts w:ascii="Times New Roman" w:hAnsi="Times New Roman" w:cs="Times New Roman"/>
          <w:b/>
          <w:sz w:val="28"/>
          <w:szCs w:val="28"/>
          <w:lang w:val="en-US"/>
        </w:rPr>
        <w:t>II</w:t>
      </w:r>
      <w:r w:rsidRPr="006F4DEC">
        <w:rPr>
          <w:rFonts w:ascii="Times New Roman" w:hAnsi="Times New Roman" w:cs="Times New Roman"/>
          <w:b/>
          <w:sz w:val="28"/>
          <w:szCs w:val="28"/>
        </w:rPr>
        <w:t>.</w:t>
      </w:r>
      <w:r w:rsidR="006F4DEC">
        <w:rPr>
          <w:rFonts w:ascii="Times New Roman" w:hAnsi="Times New Roman" w:cs="Times New Roman"/>
          <w:b/>
          <w:sz w:val="28"/>
          <w:szCs w:val="28"/>
        </w:rPr>
        <w:t xml:space="preserve"> </w:t>
      </w:r>
      <w:r w:rsidRPr="006F4DEC">
        <w:rPr>
          <w:rFonts w:ascii="Times New Roman" w:hAnsi="Times New Roman" w:cs="Times New Roman"/>
          <w:b/>
          <w:sz w:val="28"/>
          <w:szCs w:val="28"/>
        </w:rPr>
        <w:t>Нормативная часть.</w:t>
      </w:r>
    </w:p>
    <w:p w:rsidR="00BA6CD5" w:rsidRPr="002C0390" w:rsidRDefault="005A7827" w:rsidP="00BA6CD5">
      <w:pPr>
        <w:autoSpaceDE w:val="0"/>
        <w:autoSpaceDN w:val="0"/>
        <w:adjustRightInd w:val="0"/>
        <w:spacing w:after="0"/>
        <w:jc w:val="both"/>
        <w:rPr>
          <w:rFonts w:ascii="Times New Roman" w:hAnsi="Times New Roman" w:cs="Times New Roman"/>
          <w:b/>
          <w:bCs/>
          <w:sz w:val="28"/>
          <w:szCs w:val="28"/>
        </w:rPr>
      </w:pPr>
      <w:r>
        <w:rPr>
          <w:rFonts w:ascii="Times New Roman" w:hAnsi="Times New Roman" w:cs="Times New Roman"/>
          <w:b/>
          <w:bCs/>
          <w:sz w:val="28"/>
          <w:szCs w:val="28"/>
        </w:rPr>
        <w:t>2</w:t>
      </w:r>
      <w:r w:rsidR="00BA6CD5" w:rsidRPr="002C0390">
        <w:rPr>
          <w:rFonts w:ascii="Times New Roman" w:hAnsi="Times New Roman" w:cs="Times New Roman"/>
          <w:b/>
          <w:bCs/>
          <w:sz w:val="28"/>
          <w:szCs w:val="28"/>
        </w:rPr>
        <w:t>.1 Основные задачи деятельности М</w:t>
      </w:r>
      <w:r w:rsidR="00BA6CD5">
        <w:rPr>
          <w:rFonts w:ascii="Times New Roman" w:hAnsi="Times New Roman" w:cs="Times New Roman"/>
          <w:b/>
          <w:bCs/>
          <w:sz w:val="28"/>
          <w:szCs w:val="28"/>
        </w:rPr>
        <w:t>Б</w:t>
      </w:r>
      <w:r>
        <w:rPr>
          <w:rFonts w:ascii="Times New Roman" w:hAnsi="Times New Roman" w:cs="Times New Roman"/>
          <w:b/>
          <w:bCs/>
          <w:sz w:val="28"/>
          <w:szCs w:val="28"/>
        </w:rPr>
        <w:t xml:space="preserve">ОУ ДО </w:t>
      </w:r>
      <w:r w:rsidR="00BA6CD5" w:rsidRPr="002C0390">
        <w:rPr>
          <w:rFonts w:ascii="Times New Roman" w:hAnsi="Times New Roman" w:cs="Times New Roman"/>
          <w:b/>
          <w:bCs/>
          <w:sz w:val="28"/>
          <w:szCs w:val="28"/>
        </w:rPr>
        <w:t xml:space="preserve"> «ДЮСШ</w:t>
      </w:r>
      <w:r w:rsidR="00BA6CD5">
        <w:rPr>
          <w:rFonts w:ascii="Times New Roman" w:hAnsi="Times New Roman" w:cs="Times New Roman"/>
          <w:b/>
          <w:bCs/>
          <w:sz w:val="28"/>
          <w:szCs w:val="28"/>
        </w:rPr>
        <w:t>»</w:t>
      </w:r>
      <w:r w:rsidR="00BA6CD5" w:rsidRPr="002C0390">
        <w:rPr>
          <w:rFonts w:ascii="Times New Roman" w:hAnsi="Times New Roman" w:cs="Times New Roman"/>
          <w:b/>
          <w:bCs/>
          <w:sz w:val="28"/>
          <w:szCs w:val="28"/>
        </w:rPr>
        <w:t xml:space="preserve"> </w:t>
      </w:r>
      <w:r w:rsidR="00BA6CD5">
        <w:rPr>
          <w:rFonts w:ascii="Times New Roman" w:hAnsi="Times New Roman" w:cs="Times New Roman"/>
          <w:b/>
          <w:bCs/>
          <w:sz w:val="28"/>
          <w:szCs w:val="28"/>
        </w:rPr>
        <w:t xml:space="preserve">им. Г.С.Хусаинова </w:t>
      </w:r>
      <w:r w:rsidR="00BA6CD5" w:rsidRPr="002C0390">
        <w:rPr>
          <w:rFonts w:ascii="Times New Roman" w:hAnsi="Times New Roman" w:cs="Times New Roman"/>
          <w:b/>
          <w:bCs/>
          <w:sz w:val="28"/>
          <w:szCs w:val="28"/>
        </w:rPr>
        <w:t xml:space="preserve"> на этапах</w:t>
      </w:r>
      <w:r w:rsidR="00BA6CD5">
        <w:rPr>
          <w:rFonts w:ascii="Times New Roman" w:hAnsi="Times New Roman" w:cs="Times New Roman"/>
          <w:b/>
          <w:bCs/>
          <w:sz w:val="28"/>
          <w:szCs w:val="28"/>
        </w:rPr>
        <w:t xml:space="preserve"> </w:t>
      </w:r>
      <w:r w:rsidR="00BA6CD5" w:rsidRPr="002C0390">
        <w:rPr>
          <w:rFonts w:ascii="Times New Roman" w:hAnsi="Times New Roman" w:cs="Times New Roman"/>
          <w:b/>
          <w:bCs/>
          <w:sz w:val="28"/>
          <w:szCs w:val="28"/>
        </w:rPr>
        <w:t>подготовки, минимальный возраст лиц для зачисления на этапы спортивной</w:t>
      </w:r>
      <w:r w:rsidR="00BA6CD5">
        <w:rPr>
          <w:rFonts w:ascii="Times New Roman" w:hAnsi="Times New Roman" w:cs="Times New Roman"/>
          <w:b/>
          <w:bCs/>
          <w:sz w:val="28"/>
          <w:szCs w:val="28"/>
        </w:rPr>
        <w:t xml:space="preserve"> </w:t>
      </w:r>
      <w:r w:rsidR="00BA6CD5" w:rsidRPr="002C0390">
        <w:rPr>
          <w:rFonts w:ascii="Times New Roman" w:hAnsi="Times New Roman" w:cs="Times New Roman"/>
          <w:b/>
          <w:bCs/>
          <w:sz w:val="28"/>
          <w:szCs w:val="28"/>
        </w:rPr>
        <w:t>подготовки и минимальное количество лиц, проходящих спортивную подготовку</w:t>
      </w:r>
      <w:r w:rsidR="00BA6CD5">
        <w:rPr>
          <w:rFonts w:ascii="Times New Roman" w:hAnsi="Times New Roman" w:cs="Times New Roman"/>
          <w:b/>
          <w:bCs/>
          <w:sz w:val="28"/>
          <w:szCs w:val="28"/>
        </w:rPr>
        <w:t xml:space="preserve"> по виду спорта плавание</w:t>
      </w:r>
      <w:r w:rsidR="00BA6CD5" w:rsidRPr="002C0390">
        <w:rPr>
          <w:rFonts w:ascii="Times New Roman" w:hAnsi="Times New Roman" w:cs="Times New Roman"/>
          <w:b/>
          <w:bCs/>
          <w:sz w:val="28"/>
          <w:szCs w:val="28"/>
        </w:rPr>
        <w:t>.</w:t>
      </w:r>
    </w:p>
    <w:p w:rsidR="00BA6CD5" w:rsidRPr="002C0390" w:rsidRDefault="00BA6CD5" w:rsidP="00BA6CD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C0390">
        <w:rPr>
          <w:rFonts w:ascii="Times New Roman" w:hAnsi="Times New Roman" w:cs="Times New Roman"/>
          <w:sz w:val="28"/>
          <w:szCs w:val="28"/>
        </w:rPr>
        <w:t>Содержание этапов спортивной подготовки определяется программами спортивной</w:t>
      </w:r>
      <w:r>
        <w:rPr>
          <w:rFonts w:ascii="Times New Roman" w:hAnsi="Times New Roman" w:cs="Times New Roman"/>
          <w:sz w:val="28"/>
          <w:szCs w:val="28"/>
        </w:rPr>
        <w:t xml:space="preserve"> </w:t>
      </w:r>
      <w:r w:rsidRPr="002C0390">
        <w:rPr>
          <w:rFonts w:ascii="Times New Roman" w:hAnsi="Times New Roman" w:cs="Times New Roman"/>
          <w:sz w:val="28"/>
          <w:szCs w:val="28"/>
        </w:rPr>
        <w:t xml:space="preserve">подготовки, разработанными и реализуемыми </w:t>
      </w:r>
      <w:r w:rsidR="005A7827">
        <w:rPr>
          <w:rFonts w:ascii="Times New Roman" w:hAnsi="Times New Roman" w:cs="Times New Roman"/>
          <w:bCs/>
          <w:sz w:val="28"/>
          <w:szCs w:val="28"/>
        </w:rPr>
        <w:t>МБОУ ДО</w:t>
      </w:r>
      <w:r w:rsidRPr="00427486">
        <w:rPr>
          <w:rFonts w:ascii="Times New Roman" w:hAnsi="Times New Roman" w:cs="Times New Roman"/>
          <w:bCs/>
          <w:sz w:val="28"/>
          <w:szCs w:val="28"/>
        </w:rPr>
        <w:t xml:space="preserve"> «ДЮСШ» им. Г.С.Хусаинова</w:t>
      </w:r>
      <w:r>
        <w:rPr>
          <w:rFonts w:ascii="Times New Roman" w:hAnsi="Times New Roman" w:cs="Times New Roman"/>
          <w:b/>
          <w:bCs/>
          <w:sz w:val="28"/>
          <w:szCs w:val="28"/>
        </w:rPr>
        <w:t xml:space="preserve"> </w:t>
      </w:r>
      <w:r w:rsidRPr="002C0390">
        <w:rPr>
          <w:rFonts w:ascii="Times New Roman" w:hAnsi="Times New Roman" w:cs="Times New Roman"/>
          <w:b/>
          <w:bCs/>
          <w:sz w:val="28"/>
          <w:szCs w:val="28"/>
        </w:rPr>
        <w:t xml:space="preserve"> </w:t>
      </w:r>
      <w:r w:rsidRPr="002C0390">
        <w:rPr>
          <w:rFonts w:ascii="Times New Roman" w:hAnsi="Times New Roman" w:cs="Times New Roman"/>
          <w:sz w:val="28"/>
          <w:szCs w:val="28"/>
        </w:rPr>
        <w:t>в соответствии</w:t>
      </w:r>
      <w:r>
        <w:rPr>
          <w:rFonts w:ascii="Times New Roman" w:hAnsi="Times New Roman" w:cs="Times New Roman"/>
          <w:sz w:val="28"/>
          <w:szCs w:val="28"/>
        </w:rPr>
        <w:t xml:space="preserve"> </w:t>
      </w:r>
      <w:r w:rsidRPr="002C0390">
        <w:rPr>
          <w:rFonts w:ascii="Times New Roman" w:hAnsi="Times New Roman" w:cs="Times New Roman"/>
          <w:sz w:val="28"/>
          <w:szCs w:val="28"/>
        </w:rPr>
        <w:t>с требованиями федеральных стандартов спортивной подготовки.</w:t>
      </w:r>
    </w:p>
    <w:p w:rsidR="00BA6CD5" w:rsidRPr="002C0390" w:rsidRDefault="00BA6CD5" w:rsidP="00BA6CD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C0390">
        <w:rPr>
          <w:rFonts w:ascii="Times New Roman" w:hAnsi="Times New Roman" w:cs="Times New Roman"/>
          <w:sz w:val="28"/>
          <w:szCs w:val="28"/>
        </w:rPr>
        <w:t>Эффективность работы школы зависит от правильного выбора задач каждого этапа и их</w:t>
      </w:r>
      <w:r>
        <w:rPr>
          <w:rFonts w:ascii="Times New Roman" w:hAnsi="Times New Roman" w:cs="Times New Roman"/>
          <w:sz w:val="28"/>
          <w:szCs w:val="28"/>
        </w:rPr>
        <w:t xml:space="preserve"> </w:t>
      </w:r>
      <w:r w:rsidRPr="002C0390">
        <w:rPr>
          <w:rFonts w:ascii="Times New Roman" w:hAnsi="Times New Roman" w:cs="Times New Roman"/>
          <w:sz w:val="28"/>
          <w:szCs w:val="28"/>
        </w:rPr>
        <w:t>преемственности.</w:t>
      </w:r>
    </w:p>
    <w:p w:rsidR="00BA6CD5" w:rsidRPr="002C0390" w:rsidRDefault="00BA6CD5" w:rsidP="00BA6CD5">
      <w:pPr>
        <w:autoSpaceDE w:val="0"/>
        <w:autoSpaceDN w:val="0"/>
        <w:adjustRightInd w:val="0"/>
        <w:spacing w:after="0"/>
        <w:jc w:val="both"/>
        <w:rPr>
          <w:rFonts w:ascii="Times New Roman" w:hAnsi="Times New Roman" w:cs="Times New Roman"/>
          <w:b/>
          <w:bCs/>
          <w:i/>
          <w:iCs/>
          <w:sz w:val="28"/>
          <w:szCs w:val="28"/>
        </w:rPr>
      </w:pPr>
      <w:r w:rsidRPr="002C0390">
        <w:rPr>
          <w:rFonts w:ascii="Times New Roman" w:hAnsi="Times New Roman" w:cs="Times New Roman"/>
          <w:b/>
          <w:bCs/>
          <w:i/>
          <w:iCs/>
          <w:sz w:val="28"/>
          <w:szCs w:val="28"/>
        </w:rPr>
        <w:t>Задачи этапа начальной подготовки:</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привлечение максимально возможного числа детей к занятиям плаванием, формирование у них устойчивого интереса, мотивации к систематическим занятиям спортом и к здоровому образу жизни;</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улучшение состояния здоровья и закаливание;</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овладение жизненно необходимых навыков плавания;</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lastRenderedPageBreak/>
        <w:t>- обучение основам техники всех способов плавания и широкому кругу двигательных навыков;</w:t>
      </w:r>
    </w:p>
    <w:p w:rsidR="00BA6CD5" w:rsidRPr="006F4DEC" w:rsidRDefault="00BA6CD5" w:rsidP="00BA6CD5">
      <w:pPr>
        <w:spacing w:after="0"/>
        <w:rPr>
          <w:rFonts w:ascii="Times New Roman" w:hAnsi="Times New Roman" w:cs="Times New Roman"/>
          <w:sz w:val="28"/>
          <w:szCs w:val="28"/>
        </w:rPr>
      </w:pPr>
      <w:r w:rsidRPr="006F4DEC">
        <w:rPr>
          <w:rFonts w:ascii="Times New Roman" w:hAnsi="Times New Roman" w:cs="Times New Roman"/>
          <w:sz w:val="28"/>
          <w:szCs w:val="28"/>
        </w:rPr>
        <w:t>- приобретение детьми разносторонней физической подготовленности: развитие аэробной выносливости, быстроты, скорости, силовых и координационных возможностей;</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воспитание морально-этических и волевых качеств, становление спортивного характера;</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поиск талантливых в спортивном отношении детей на основе морфологических критериев и двигательной одаренности.</w:t>
      </w:r>
    </w:p>
    <w:p w:rsidR="00BA6CD5" w:rsidRDefault="00BA6CD5" w:rsidP="00BA6CD5">
      <w:pPr>
        <w:autoSpaceDE w:val="0"/>
        <w:autoSpaceDN w:val="0"/>
        <w:adjustRightInd w:val="0"/>
        <w:spacing w:after="0"/>
        <w:jc w:val="both"/>
        <w:rPr>
          <w:rFonts w:ascii="Times New Roman" w:hAnsi="Times New Roman" w:cs="Times New Roman"/>
          <w:b/>
          <w:bCs/>
          <w:i/>
          <w:iCs/>
          <w:sz w:val="28"/>
          <w:szCs w:val="28"/>
        </w:rPr>
      </w:pPr>
      <w:r w:rsidRPr="002C0390">
        <w:rPr>
          <w:rFonts w:ascii="Times New Roman" w:hAnsi="Times New Roman" w:cs="Times New Roman"/>
          <w:b/>
          <w:bCs/>
          <w:i/>
          <w:iCs/>
          <w:sz w:val="28"/>
          <w:szCs w:val="28"/>
        </w:rPr>
        <w:t>Задачи тренировочного этапа</w:t>
      </w:r>
      <w:r>
        <w:rPr>
          <w:rFonts w:ascii="Times New Roman" w:hAnsi="Times New Roman" w:cs="Times New Roman"/>
          <w:b/>
          <w:bCs/>
          <w:i/>
          <w:iCs/>
          <w:sz w:val="28"/>
          <w:szCs w:val="28"/>
        </w:rPr>
        <w:t>:</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укрепление здоровья, закаливание;</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освоение и совершенствование техники всех способов плавания;</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планомерное повышение уровня общей и специальной физической подготовленности; гармоничное совершенствование основных физических качеств с акцентом на развитие аэробной выносливости;</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формирование интереса к целенаправленной многолетней спортивной подготовке, начало интеллектуальной, психологической и тактической подготовки;</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к концу этапа – определение предрасположенности к спринтерским или стайерским дистанциям;</w:t>
      </w:r>
    </w:p>
    <w:p w:rsidR="00BA6CD5" w:rsidRPr="00BA6CD5"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воспитание физических, морально-этических и волевых качеств; профилактика вредных привычек и правонарушений.</w:t>
      </w:r>
    </w:p>
    <w:p w:rsidR="00BA6CD5" w:rsidRPr="006F4DEC" w:rsidRDefault="00BA6CD5" w:rsidP="00BA6CD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F4DEC">
        <w:rPr>
          <w:rFonts w:ascii="Times New Roman" w:hAnsi="Times New Roman" w:cs="Times New Roman"/>
          <w:sz w:val="28"/>
          <w:szCs w:val="28"/>
        </w:rPr>
        <w:t xml:space="preserve">На </w:t>
      </w:r>
      <w:r w:rsidRPr="006F4DEC">
        <w:rPr>
          <w:rFonts w:ascii="Times New Roman" w:hAnsi="Times New Roman" w:cs="Times New Roman"/>
          <w:b/>
          <w:sz w:val="28"/>
          <w:szCs w:val="28"/>
        </w:rPr>
        <w:t>этап начальной подготовки</w:t>
      </w:r>
      <w:r w:rsidRPr="006F4DEC">
        <w:rPr>
          <w:rFonts w:ascii="Times New Roman" w:hAnsi="Times New Roman" w:cs="Times New Roman"/>
          <w:sz w:val="28"/>
          <w:szCs w:val="28"/>
        </w:rPr>
        <w:t xml:space="preserve"> зачисляются дети, достигшие соответствующего возраста и не имеющие медицинских противопоказаний.</w:t>
      </w:r>
    </w:p>
    <w:p w:rsidR="00BA6CD5" w:rsidRPr="006F4DEC" w:rsidRDefault="00BA6CD5" w:rsidP="00BA6CD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F4DEC">
        <w:rPr>
          <w:rFonts w:ascii="Times New Roman" w:hAnsi="Times New Roman" w:cs="Times New Roman"/>
          <w:sz w:val="28"/>
          <w:szCs w:val="28"/>
        </w:rPr>
        <w:t xml:space="preserve">На </w:t>
      </w:r>
      <w:r w:rsidRPr="006F4DEC">
        <w:rPr>
          <w:rFonts w:ascii="Times New Roman" w:hAnsi="Times New Roman" w:cs="Times New Roman"/>
          <w:b/>
          <w:sz w:val="28"/>
          <w:szCs w:val="28"/>
        </w:rPr>
        <w:t xml:space="preserve">тренировочный этап </w:t>
      </w:r>
      <w:r w:rsidRPr="006F4DEC">
        <w:rPr>
          <w:rFonts w:ascii="Times New Roman" w:hAnsi="Times New Roman" w:cs="Times New Roman"/>
          <w:sz w:val="28"/>
          <w:szCs w:val="28"/>
        </w:rPr>
        <w:t>зачисляются только здоровые учащиеся, прошедшие необходимую подготовку на этапе начальной подготовки не менее 1 года, при условии выполнения ими контрольных нормативов по ОФП, СФП, ТП, установленной программой.</w:t>
      </w:r>
    </w:p>
    <w:p w:rsidR="00BA6CD5" w:rsidRPr="00BA6CD5" w:rsidRDefault="00764209" w:rsidP="00BA6CD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A6CD5" w:rsidRPr="006F4DEC">
        <w:rPr>
          <w:rFonts w:ascii="Times New Roman" w:hAnsi="Times New Roman" w:cs="Times New Roman"/>
          <w:sz w:val="28"/>
          <w:szCs w:val="28"/>
        </w:rPr>
        <w:t>Спортивная подготовка в плавании – многолетний, круглогодичный процесс всестороннего развития, обучения и воспитания обучающихся.</w:t>
      </w:r>
    </w:p>
    <w:p w:rsidR="006F4DEC" w:rsidRDefault="00764209" w:rsidP="00BA6CD5">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6F4DEC" w:rsidRPr="00015E83">
        <w:rPr>
          <w:rFonts w:ascii="Times New Roman" w:hAnsi="Times New Roman" w:cs="Times New Roman"/>
          <w:bCs/>
          <w:sz w:val="28"/>
          <w:szCs w:val="28"/>
        </w:rPr>
        <w:t xml:space="preserve">Учебный год во всех группах начинается </w:t>
      </w:r>
      <w:r w:rsidR="006F4DEC">
        <w:rPr>
          <w:rFonts w:ascii="Times New Roman" w:hAnsi="Times New Roman" w:cs="Times New Roman"/>
          <w:bCs/>
          <w:sz w:val="28"/>
          <w:szCs w:val="28"/>
        </w:rPr>
        <w:t xml:space="preserve">1-го сентября. Тренировочные занятия проводятся по расписанию, при составлении которого должна учитываться занятость учащихся по месту учебы. </w:t>
      </w:r>
    </w:p>
    <w:p w:rsidR="006F4DEC" w:rsidRDefault="00764209" w:rsidP="00BA6CD5">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BA6CD5">
        <w:rPr>
          <w:rFonts w:ascii="Times New Roman" w:hAnsi="Times New Roman" w:cs="Times New Roman"/>
          <w:bCs/>
          <w:sz w:val="28"/>
          <w:szCs w:val="28"/>
        </w:rPr>
        <w:t xml:space="preserve">Тренировочный процесс </w:t>
      </w:r>
      <w:r w:rsidR="006F4DEC">
        <w:rPr>
          <w:rFonts w:ascii="Times New Roman" w:hAnsi="Times New Roman" w:cs="Times New Roman"/>
          <w:bCs/>
          <w:sz w:val="28"/>
          <w:szCs w:val="28"/>
        </w:rPr>
        <w:t>в школе осуществляется в течение всего календарного года. Продолжительность учебного года составляет 12 месяцев с максимальным объемом работы, рассчитанным на 52 недели тренировочных занятий. Планирование тренировочного процесса на период активного отдыха учащихся в каникулярное время проводится в летние каникулы на базах оздоровительных лагерей, для групп начальной подготовки свыше 2-х лет обучения и тренировочных групп.</w:t>
      </w:r>
    </w:p>
    <w:p w:rsidR="006F4DEC" w:rsidRDefault="00764209" w:rsidP="00BA6CD5">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        </w:t>
      </w:r>
      <w:r w:rsidR="006F4DEC">
        <w:rPr>
          <w:rFonts w:ascii="Times New Roman" w:hAnsi="Times New Roman" w:cs="Times New Roman"/>
          <w:bCs/>
          <w:sz w:val="28"/>
          <w:szCs w:val="28"/>
        </w:rPr>
        <w:t>Начало занятий не ранее 8.00 часов, окончание не позднее 20.00. Занятия могут проводится в любой день недели, включая воскресенья и  каникулы.</w:t>
      </w:r>
    </w:p>
    <w:p w:rsidR="008272E0" w:rsidRPr="00CC610B" w:rsidRDefault="00764209" w:rsidP="00CC610B">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6F4DEC">
        <w:rPr>
          <w:rFonts w:ascii="Times New Roman" w:hAnsi="Times New Roman" w:cs="Times New Roman"/>
          <w:bCs/>
          <w:sz w:val="28"/>
          <w:szCs w:val="28"/>
        </w:rPr>
        <w:t>Тренировочная подготовка в группах разных этапов проводится в соответствии с требованиями учебной программы, круглогодично, с применением новейших методик, технических средств обучения и контроля, тренажерных устройств и восстановительных мероприятий, при строгом соблюдении мер безопасности во время занятий. Основной формой тренировочного процесса является тренировочное занятие – академический час 45 минут.</w:t>
      </w:r>
    </w:p>
    <w:p w:rsidR="00B34929" w:rsidRDefault="00B34929" w:rsidP="008272E0">
      <w:pPr>
        <w:pStyle w:val="ConsPlusNormal"/>
        <w:jc w:val="center"/>
        <w:rPr>
          <w:rFonts w:ascii="Times New Roman" w:hAnsi="Times New Roman" w:cs="Times New Roman"/>
          <w:sz w:val="24"/>
          <w:szCs w:val="24"/>
        </w:rPr>
      </w:pPr>
      <w:bookmarkStart w:id="0" w:name="Par205"/>
      <w:bookmarkEnd w:id="0"/>
    </w:p>
    <w:p w:rsidR="005E7F1E" w:rsidRDefault="00CC610B" w:rsidP="006F4DEC">
      <w:pPr>
        <w:pStyle w:val="ConsPlusNormal"/>
        <w:jc w:val="center"/>
        <w:rPr>
          <w:rFonts w:ascii="Times New Roman" w:hAnsi="Times New Roman" w:cs="Times New Roman"/>
          <w:b/>
          <w:sz w:val="28"/>
          <w:szCs w:val="28"/>
        </w:rPr>
      </w:pPr>
      <w:r w:rsidRPr="005A7827">
        <w:rPr>
          <w:rFonts w:ascii="Times New Roman" w:hAnsi="Times New Roman" w:cs="Times New Roman"/>
          <w:b/>
          <w:sz w:val="28"/>
          <w:szCs w:val="28"/>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плавание</w:t>
      </w:r>
    </w:p>
    <w:p w:rsidR="005A7827" w:rsidRPr="005A7827" w:rsidRDefault="005A7827" w:rsidP="006F4DEC">
      <w:pPr>
        <w:pStyle w:val="ConsPlusNormal"/>
        <w:jc w:val="center"/>
        <w:rPr>
          <w:rFonts w:ascii="Times New Roman" w:hAnsi="Times New Roman" w:cs="Times New Roman"/>
          <w:b/>
          <w:sz w:val="28"/>
          <w:szCs w:val="28"/>
        </w:rPr>
      </w:pPr>
    </w:p>
    <w:p w:rsidR="00CC610B" w:rsidRPr="007131F0" w:rsidRDefault="00CC610B" w:rsidP="00CC610B">
      <w:pPr>
        <w:pStyle w:val="ConsPlusNormal"/>
        <w:jc w:val="center"/>
        <w:rPr>
          <w:rFonts w:ascii="Times New Roman" w:hAnsi="Times New Roman" w:cs="Times New Roman"/>
          <w:i/>
          <w:sz w:val="24"/>
          <w:szCs w:val="24"/>
        </w:rPr>
      </w:pPr>
      <w:r w:rsidRPr="007131F0">
        <w:rPr>
          <w:rFonts w:ascii="Times New Roman" w:hAnsi="Times New Roman" w:cs="Times New Roman"/>
          <w:sz w:val="24"/>
          <w:szCs w:val="24"/>
        </w:rPr>
        <w:t xml:space="preserve">                                                                                                                       </w:t>
      </w:r>
      <w:r w:rsidR="007131F0" w:rsidRPr="007131F0">
        <w:rPr>
          <w:rFonts w:ascii="Times New Roman" w:hAnsi="Times New Roman" w:cs="Times New Roman"/>
          <w:sz w:val="24"/>
          <w:szCs w:val="24"/>
        </w:rPr>
        <w:t xml:space="preserve">      </w:t>
      </w:r>
      <w:r w:rsidRPr="007131F0">
        <w:rPr>
          <w:rFonts w:ascii="Times New Roman" w:hAnsi="Times New Roman" w:cs="Times New Roman"/>
          <w:i/>
          <w:sz w:val="24"/>
          <w:szCs w:val="24"/>
        </w:rPr>
        <w:t>Таблица №1</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1"/>
        <w:gridCol w:w="2552"/>
        <w:gridCol w:w="2126"/>
        <w:gridCol w:w="2835"/>
      </w:tblGrid>
      <w:tr w:rsidR="00B34929" w:rsidRPr="00B34929" w:rsidTr="00B34929">
        <w:tc>
          <w:tcPr>
            <w:tcW w:w="1951" w:type="dxa"/>
            <w:tcBorders>
              <w:bottom w:val="single" w:sz="4" w:space="0" w:color="auto"/>
            </w:tcBorders>
          </w:tcPr>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Этап подготовки</w:t>
            </w:r>
          </w:p>
        </w:tc>
        <w:tc>
          <w:tcPr>
            <w:tcW w:w="2552" w:type="dxa"/>
          </w:tcPr>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Продолжительность этапов (в годах)</w:t>
            </w:r>
          </w:p>
        </w:tc>
        <w:tc>
          <w:tcPr>
            <w:tcW w:w="2126" w:type="dxa"/>
          </w:tcPr>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Минимальный возраст для зачисления в группы (лет)</w:t>
            </w:r>
          </w:p>
        </w:tc>
        <w:tc>
          <w:tcPr>
            <w:tcW w:w="2835" w:type="dxa"/>
          </w:tcPr>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Наполняемость групп (человек)</w:t>
            </w:r>
          </w:p>
        </w:tc>
      </w:tr>
      <w:tr w:rsidR="00B34929" w:rsidRPr="00B34929" w:rsidTr="00B34929">
        <w:tc>
          <w:tcPr>
            <w:tcW w:w="1951" w:type="dxa"/>
            <w:tcBorders>
              <w:bottom w:val="nil"/>
            </w:tcBorders>
          </w:tcPr>
          <w:p w:rsidR="00B34929" w:rsidRPr="005A7827" w:rsidRDefault="00B34929" w:rsidP="00B34929">
            <w:pPr>
              <w:spacing w:after="0" w:line="240" w:lineRule="auto"/>
              <w:rPr>
                <w:rFonts w:ascii="Times New Roman" w:hAnsi="Times New Roman" w:cs="Times New Roman"/>
                <w:sz w:val="28"/>
                <w:szCs w:val="28"/>
              </w:rPr>
            </w:pPr>
          </w:p>
        </w:tc>
        <w:tc>
          <w:tcPr>
            <w:tcW w:w="2552" w:type="dxa"/>
            <w:vMerge w:val="restart"/>
          </w:tcPr>
          <w:p w:rsidR="00B34929" w:rsidRPr="005A7827" w:rsidRDefault="00B34929" w:rsidP="00B34929">
            <w:pPr>
              <w:spacing w:after="0" w:line="240" w:lineRule="auto"/>
              <w:jc w:val="center"/>
              <w:rPr>
                <w:rFonts w:ascii="Times New Roman" w:hAnsi="Times New Roman" w:cs="Times New Roman"/>
                <w:sz w:val="28"/>
                <w:szCs w:val="28"/>
              </w:rPr>
            </w:pPr>
          </w:p>
          <w:p w:rsidR="00F226ED" w:rsidRPr="005A7827" w:rsidRDefault="00F226ED"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3</w:t>
            </w:r>
          </w:p>
        </w:tc>
        <w:tc>
          <w:tcPr>
            <w:tcW w:w="2126" w:type="dxa"/>
            <w:vMerge w:val="restart"/>
          </w:tcPr>
          <w:p w:rsidR="00F226ED" w:rsidRPr="005A7827" w:rsidRDefault="00F226ED" w:rsidP="00B34929">
            <w:pPr>
              <w:spacing w:after="0" w:line="240" w:lineRule="auto"/>
              <w:jc w:val="center"/>
              <w:rPr>
                <w:rFonts w:ascii="Times New Roman" w:hAnsi="Times New Roman" w:cs="Times New Roman"/>
                <w:sz w:val="28"/>
                <w:szCs w:val="28"/>
              </w:rPr>
            </w:pPr>
          </w:p>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7</w:t>
            </w:r>
          </w:p>
        </w:tc>
        <w:tc>
          <w:tcPr>
            <w:tcW w:w="2835" w:type="dxa"/>
            <w:vMerge w:val="restart"/>
          </w:tcPr>
          <w:p w:rsidR="00B34929" w:rsidRPr="005A7827" w:rsidRDefault="00B34929" w:rsidP="00B34929">
            <w:pPr>
              <w:spacing w:after="0" w:line="240" w:lineRule="auto"/>
              <w:jc w:val="center"/>
              <w:rPr>
                <w:rFonts w:ascii="Times New Roman" w:hAnsi="Times New Roman" w:cs="Times New Roman"/>
                <w:sz w:val="28"/>
                <w:szCs w:val="28"/>
              </w:rPr>
            </w:pPr>
          </w:p>
          <w:p w:rsidR="00F226ED" w:rsidRPr="005A7827" w:rsidRDefault="00F226ED"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14-15</w:t>
            </w:r>
          </w:p>
        </w:tc>
      </w:tr>
      <w:tr w:rsidR="00B34929" w:rsidRPr="00B34929" w:rsidTr="00B34929">
        <w:tc>
          <w:tcPr>
            <w:tcW w:w="1951" w:type="dxa"/>
            <w:tcBorders>
              <w:top w:val="nil"/>
              <w:bottom w:val="nil"/>
            </w:tcBorders>
          </w:tcPr>
          <w:p w:rsidR="00B34929" w:rsidRPr="005A7827" w:rsidRDefault="00B34929" w:rsidP="00B34929">
            <w:pPr>
              <w:spacing w:after="0" w:line="240" w:lineRule="auto"/>
              <w:rPr>
                <w:rFonts w:ascii="Times New Roman" w:hAnsi="Times New Roman" w:cs="Times New Roman"/>
                <w:sz w:val="28"/>
                <w:szCs w:val="28"/>
              </w:rPr>
            </w:pPr>
            <w:r w:rsidRPr="005A7827">
              <w:rPr>
                <w:rFonts w:ascii="Times New Roman" w:hAnsi="Times New Roman" w:cs="Times New Roman"/>
                <w:sz w:val="28"/>
                <w:szCs w:val="28"/>
              </w:rPr>
              <w:t>Начальная подготовка</w:t>
            </w:r>
          </w:p>
        </w:tc>
        <w:tc>
          <w:tcPr>
            <w:tcW w:w="2552" w:type="dxa"/>
            <w:vMerge/>
          </w:tcPr>
          <w:p w:rsidR="00B34929" w:rsidRPr="005A7827" w:rsidRDefault="00B34929" w:rsidP="00B34929">
            <w:pPr>
              <w:spacing w:after="0" w:line="240" w:lineRule="auto"/>
              <w:jc w:val="center"/>
              <w:rPr>
                <w:rFonts w:ascii="Times New Roman" w:hAnsi="Times New Roman" w:cs="Times New Roman"/>
                <w:sz w:val="28"/>
                <w:szCs w:val="28"/>
              </w:rPr>
            </w:pPr>
          </w:p>
        </w:tc>
        <w:tc>
          <w:tcPr>
            <w:tcW w:w="2126" w:type="dxa"/>
            <w:vMerge/>
          </w:tcPr>
          <w:p w:rsidR="00B34929" w:rsidRPr="005A7827" w:rsidRDefault="00B34929" w:rsidP="00B34929">
            <w:pPr>
              <w:spacing w:after="0" w:line="240" w:lineRule="auto"/>
              <w:jc w:val="center"/>
              <w:rPr>
                <w:rFonts w:ascii="Times New Roman" w:hAnsi="Times New Roman" w:cs="Times New Roman"/>
                <w:sz w:val="28"/>
                <w:szCs w:val="28"/>
              </w:rPr>
            </w:pPr>
          </w:p>
        </w:tc>
        <w:tc>
          <w:tcPr>
            <w:tcW w:w="2835" w:type="dxa"/>
            <w:vMerge/>
          </w:tcPr>
          <w:p w:rsidR="00B34929" w:rsidRPr="005A7827" w:rsidRDefault="00B34929" w:rsidP="00B34929">
            <w:pPr>
              <w:spacing w:after="0" w:line="240" w:lineRule="auto"/>
              <w:jc w:val="center"/>
              <w:rPr>
                <w:rFonts w:ascii="Times New Roman" w:hAnsi="Times New Roman" w:cs="Times New Roman"/>
                <w:sz w:val="28"/>
                <w:szCs w:val="28"/>
              </w:rPr>
            </w:pPr>
          </w:p>
        </w:tc>
      </w:tr>
      <w:tr w:rsidR="00B34929" w:rsidRPr="00B34929" w:rsidTr="00B34929">
        <w:tc>
          <w:tcPr>
            <w:tcW w:w="1951" w:type="dxa"/>
            <w:tcBorders>
              <w:bottom w:val="nil"/>
            </w:tcBorders>
          </w:tcPr>
          <w:p w:rsidR="00B34929" w:rsidRPr="005A7827" w:rsidRDefault="00B34929" w:rsidP="00B34929">
            <w:pPr>
              <w:spacing w:after="0" w:line="240" w:lineRule="auto"/>
              <w:rPr>
                <w:rFonts w:ascii="Times New Roman" w:hAnsi="Times New Roman" w:cs="Times New Roman"/>
                <w:sz w:val="28"/>
                <w:szCs w:val="28"/>
              </w:rPr>
            </w:pPr>
          </w:p>
        </w:tc>
        <w:tc>
          <w:tcPr>
            <w:tcW w:w="2552" w:type="dxa"/>
            <w:vMerge w:val="restart"/>
          </w:tcPr>
          <w:p w:rsidR="00B34929" w:rsidRPr="005A7827" w:rsidRDefault="00B34929" w:rsidP="00B34929">
            <w:pPr>
              <w:spacing w:after="0" w:line="240" w:lineRule="auto"/>
              <w:jc w:val="center"/>
              <w:rPr>
                <w:rFonts w:ascii="Times New Roman" w:hAnsi="Times New Roman" w:cs="Times New Roman"/>
                <w:sz w:val="28"/>
                <w:szCs w:val="28"/>
              </w:rPr>
            </w:pPr>
          </w:p>
          <w:p w:rsidR="00F226ED" w:rsidRPr="005A7827" w:rsidRDefault="00F226ED"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5</w:t>
            </w:r>
          </w:p>
        </w:tc>
        <w:tc>
          <w:tcPr>
            <w:tcW w:w="2126" w:type="dxa"/>
            <w:vMerge w:val="restart"/>
          </w:tcPr>
          <w:p w:rsidR="00F226ED" w:rsidRPr="005A7827" w:rsidRDefault="00F226ED" w:rsidP="00B34929">
            <w:pPr>
              <w:spacing w:after="0" w:line="240" w:lineRule="auto"/>
              <w:jc w:val="center"/>
              <w:rPr>
                <w:rFonts w:ascii="Times New Roman" w:hAnsi="Times New Roman" w:cs="Times New Roman"/>
                <w:sz w:val="28"/>
                <w:szCs w:val="28"/>
              </w:rPr>
            </w:pPr>
          </w:p>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9</w:t>
            </w:r>
          </w:p>
          <w:p w:rsidR="00B34929" w:rsidRPr="005A7827" w:rsidRDefault="00B34929" w:rsidP="00B34929">
            <w:pPr>
              <w:spacing w:after="0" w:line="240" w:lineRule="auto"/>
              <w:jc w:val="center"/>
              <w:rPr>
                <w:rFonts w:ascii="Times New Roman" w:hAnsi="Times New Roman" w:cs="Times New Roman"/>
                <w:sz w:val="28"/>
                <w:szCs w:val="28"/>
              </w:rPr>
            </w:pPr>
          </w:p>
          <w:p w:rsidR="00B34929" w:rsidRPr="005A7827" w:rsidRDefault="00B34929" w:rsidP="00B34929">
            <w:pPr>
              <w:spacing w:after="0" w:line="240" w:lineRule="auto"/>
              <w:rPr>
                <w:rFonts w:ascii="Times New Roman" w:hAnsi="Times New Roman" w:cs="Times New Roman"/>
                <w:sz w:val="28"/>
                <w:szCs w:val="28"/>
              </w:rPr>
            </w:pPr>
          </w:p>
        </w:tc>
        <w:tc>
          <w:tcPr>
            <w:tcW w:w="2835" w:type="dxa"/>
            <w:vMerge w:val="restart"/>
          </w:tcPr>
          <w:p w:rsidR="00B34929" w:rsidRPr="005A7827" w:rsidRDefault="00B34929" w:rsidP="00B34929">
            <w:pPr>
              <w:spacing w:after="0" w:line="240" w:lineRule="auto"/>
              <w:jc w:val="center"/>
              <w:rPr>
                <w:rFonts w:ascii="Times New Roman" w:hAnsi="Times New Roman" w:cs="Times New Roman"/>
                <w:sz w:val="28"/>
                <w:szCs w:val="28"/>
              </w:rPr>
            </w:pPr>
          </w:p>
          <w:p w:rsidR="00F226ED" w:rsidRPr="005A7827" w:rsidRDefault="00F226ED"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10-14</w:t>
            </w:r>
          </w:p>
        </w:tc>
      </w:tr>
      <w:tr w:rsidR="00B34929" w:rsidRPr="00B34929" w:rsidTr="00F226ED">
        <w:tc>
          <w:tcPr>
            <w:tcW w:w="1951" w:type="dxa"/>
            <w:tcBorders>
              <w:top w:val="nil"/>
              <w:bottom w:val="nil"/>
            </w:tcBorders>
          </w:tcPr>
          <w:p w:rsidR="00B34929" w:rsidRPr="005A7827" w:rsidRDefault="00B34929" w:rsidP="00B34929">
            <w:pPr>
              <w:spacing w:after="0"/>
              <w:rPr>
                <w:rFonts w:ascii="Times New Roman" w:hAnsi="Times New Roman" w:cs="Times New Roman"/>
                <w:sz w:val="28"/>
                <w:szCs w:val="28"/>
              </w:rPr>
            </w:pPr>
            <w:r w:rsidRPr="005A7827">
              <w:rPr>
                <w:rFonts w:ascii="Times New Roman" w:hAnsi="Times New Roman" w:cs="Times New Roman"/>
                <w:sz w:val="28"/>
                <w:szCs w:val="28"/>
              </w:rPr>
              <w:t>Тренировочный этап</w:t>
            </w:r>
          </w:p>
        </w:tc>
        <w:tc>
          <w:tcPr>
            <w:tcW w:w="2552" w:type="dxa"/>
            <w:vMerge/>
          </w:tcPr>
          <w:p w:rsidR="00B34929" w:rsidRPr="00B34929" w:rsidRDefault="00B34929" w:rsidP="00232B19">
            <w:pPr>
              <w:jc w:val="center"/>
              <w:rPr>
                <w:rFonts w:ascii="Times New Roman" w:hAnsi="Times New Roman" w:cs="Times New Roman"/>
                <w:sz w:val="24"/>
                <w:szCs w:val="24"/>
              </w:rPr>
            </w:pPr>
          </w:p>
        </w:tc>
        <w:tc>
          <w:tcPr>
            <w:tcW w:w="2126" w:type="dxa"/>
            <w:vMerge/>
          </w:tcPr>
          <w:p w:rsidR="00B34929" w:rsidRPr="00B34929" w:rsidRDefault="00B34929" w:rsidP="00232B19">
            <w:pPr>
              <w:jc w:val="center"/>
              <w:rPr>
                <w:rFonts w:ascii="Times New Roman" w:hAnsi="Times New Roman" w:cs="Times New Roman"/>
                <w:sz w:val="24"/>
                <w:szCs w:val="24"/>
              </w:rPr>
            </w:pPr>
          </w:p>
        </w:tc>
        <w:tc>
          <w:tcPr>
            <w:tcW w:w="2835" w:type="dxa"/>
            <w:vMerge/>
          </w:tcPr>
          <w:p w:rsidR="00B34929" w:rsidRPr="00B34929" w:rsidRDefault="00B34929" w:rsidP="00232B19">
            <w:pPr>
              <w:jc w:val="center"/>
              <w:rPr>
                <w:rFonts w:ascii="Times New Roman" w:hAnsi="Times New Roman" w:cs="Times New Roman"/>
                <w:sz w:val="24"/>
                <w:szCs w:val="24"/>
              </w:rPr>
            </w:pPr>
          </w:p>
        </w:tc>
      </w:tr>
      <w:tr w:rsidR="00B34929" w:rsidRPr="00B34929" w:rsidTr="00F226ED">
        <w:tc>
          <w:tcPr>
            <w:tcW w:w="1951" w:type="dxa"/>
            <w:tcBorders>
              <w:top w:val="nil"/>
              <w:bottom w:val="single" w:sz="4" w:space="0" w:color="auto"/>
            </w:tcBorders>
          </w:tcPr>
          <w:p w:rsidR="00B34929" w:rsidRPr="00B34929" w:rsidRDefault="00B34929" w:rsidP="00232B19">
            <w:pPr>
              <w:rPr>
                <w:rFonts w:ascii="Times New Roman" w:hAnsi="Times New Roman" w:cs="Times New Roman"/>
                <w:sz w:val="24"/>
                <w:szCs w:val="24"/>
              </w:rPr>
            </w:pPr>
          </w:p>
        </w:tc>
        <w:tc>
          <w:tcPr>
            <w:tcW w:w="2552" w:type="dxa"/>
            <w:vMerge/>
          </w:tcPr>
          <w:p w:rsidR="00B34929" w:rsidRPr="00B34929" w:rsidRDefault="00B34929" w:rsidP="00232B19">
            <w:pPr>
              <w:jc w:val="center"/>
              <w:rPr>
                <w:rFonts w:ascii="Times New Roman" w:hAnsi="Times New Roman" w:cs="Times New Roman"/>
                <w:sz w:val="24"/>
                <w:szCs w:val="24"/>
              </w:rPr>
            </w:pPr>
          </w:p>
        </w:tc>
        <w:tc>
          <w:tcPr>
            <w:tcW w:w="2126" w:type="dxa"/>
            <w:vMerge/>
          </w:tcPr>
          <w:p w:rsidR="00B34929" w:rsidRPr="00B34929" w:rsidRDefault="00B34929" w:rsidP="00232B19">
            <w:pPr>
              <w:rPr>
                <w:rFonts w:ascii="Times New Roman" w:hAnsi="Times New Roman" w:cs="Times New Roman"/>
                <w:sz w:val="24"/>
                <w:szCs w:val="24"/>
              </w:rPr>
            </w:pPr>
          </w:p>
        </w:tc>
        <w:tc>
          <w:tcPr>
            <w:tcW w:w="2835" w:type="dxa"/>
            <w:vMerge/>
          </w:tcPr>
          <w:p w:rsidR="00B34929" w:rsidRPr="00B34929" w:rsidRDefault="00B34929" w:rsidP="00232B19">
            <w:pPr>
              <w:jc w:val="center"/>
              <w:rPr>
                <w:rFonts w:ascii="Times New Roman" w:hAnsi="Times New Roman" w:cs="Times New Roman"/>
                <w:sz w:val="24"/>
                <w:szCs w:val="24"/>
              </w:rPr>
            </w:pPr>
          </w:p>
        </w:tc>
      </w:tr>
    </w:tbl>
    <w:p w:rsidR="001F0817" w:rsidRDefault="001F0817" w:rsidP="00B34929">
      <w:pPr>
        <w:pStyle w:val="ConsPlusNormal"/>
        <w:jc w:val="center"/>
        <w:rPr>
          <w:rFonts w:ascii="Times New Roman" w:hAnsi="Times New Roman" w:cs="Times New Roman"/>
          <w:b/>
          <w:sz w:val="28"/>
          <w:szCs w:val="28"/>
        </w:rPr>
      </w:pPr>
    </w:p>
    <w:p w:rsidR="001F0817" w:rsidRDefault="001F0817" w:rsidP="00B34929">
      <w:pPr>
        <w:pStyle w:val="ConsPlusNormal"/>
        <w:jc w:val="center"/>
        <w:rPr>
          <w:rFonts w:ascii="Times New Roman" w:hAnsi="Times New Roman" w:cs="Times New Roman"/>
          <w:b/>
          <w:sz w:val="28"/>
          <w:szCs w:val="28"/>
        </w:rPr>
      </w:pPr>
    </w:p>
    <w:p w:rsidR="008272E0" w:rsidRDefault="005A7827" w:rsidP="00B34929">
      <w:pPr>
        <w:pStyle w:val="ConsPlusNormal"/>
        <w:jc w:val="center"/>
        <w:rPr>
          <w:rFonts w:ascii="Times New Roman" w:hAnsi="Times New Roman" w:cs="Times New Roman"/>
          <w:b/>
          <w:sz w:val="28"/>
          <w:szCs w:val="28"/>
        </w:rPr>
      </w:pPr>
      <w:r>
        <w:rPr>
          <w:rFonts w:ascii="Times New Roman" w:hAnsi="Times New Roman" w:cs="Times New Roman"/>
          <w:b/>
          <w:sz w:val="28"/>
          <w:szCs w:val="28"/>
        </w:rPr>
        <w:t>2</w:t>
      </w:r>
      <w:r w:rsidR="00764209" w:rsidRPr="001F0817">
        <w:rPr>
          <w:rFonts w:ascii="Times New Roman" w:hAnsi="Times New Roman" w:cs="Times New Roman"/>
          <w:b/>
          <w:sz w:val="28"/>
          <w:szCs w:val="28"/>
        </w:rPr>
        <w:t>.2.Соотношение объемов тренировочного процесса по видам спортивной подготовки на этапах спортивной подготовки по виду спорта плавание.</w:t>
      </w:r>
    </w:p>
    <w:p w:rsidR="005A7827" w:rsidRPr="001F0817" w:rsidRDefault="005A7827" w:rsidP="00B34929">
      <w:pPr>
        <w:pStyle w:val="ConsPlusNormal"/>
        <w:jc w:val="center"/>
        <w:rPr>
          <w:rFonts w:ascii="Times New Roman" w:hAnsi="Times New Roman" w:cs="Times New Roman"/>
          <w:b/>
          <w:sz w:val="28"/>
          <w:szCs w:val="28"/>
        </w:rPr>
      </w:pPr>
    </w:p>
    <w:p w:rsidR="00764209" w:rsidRPr="00764209" w:rsidRDefault="00764209" w:rsidP="00764209">
      <w:pPr>
        <w:pStyle w:val="ConsPlusNormal"/>
        <w:jc w:val="right"/>
        <w:rPr>
          <w:rFonts w:ascii="Times New Roman" w:hAnsi="Times New Roman" w:cs="Times New Roman"/>
          <w:i/>
          <w:sz w:val="24"/>
          <w:szCs w:val="24"/>
        </w:rPr>
      </w:pPr>
      <w:r w:rsidRPr="00764209">
        <w:rPr>
          <w:rFonts w:ascii="Times New Roman" w:hAnsi="Times New Roman" w:cs="Times New Roman"/>
          <w:i/>
          <w:sz w:val="24"/>
          <w:szCs w:val="24"/>
        </w:rPr>
        <w:t>Таблица №2</w:t>
      </w:r>
    </w:p>
    <w:tbl>
      <w:tblPr>
        <w:tblW w:w="9781" w:type="dxa"/>
        <w:tblCellSpacing w:w="5" w:type="nil"/>
        <w:tblInd w:w="75" w:type="dxa"/>
        <w:tblLayout w:type="fixed"/>
        <w:tblCellMar>
          <w:left w:w="75" w:type="dxa"/>
          <w:right w:w="75" w:type="dxa"/>
        </w:tblCellMar>
        <w:tblLook w:val="0000"/>
      </w:tblPr>
      <w:tblGrid>
        <w:gridCol w:w="1989"/>
        <w:gridCol w:w="1413"/>
        <w:gridCol w:w="1418"/>
        <w:gridCol w:w="2551"/>
        <w:gridCol w:w="170"/>
        <w:gridCol w:w="2240"/>
      </w:tblGrid>
      <w:tr w:rsidR="00C076DB" w:rsidRPr="00B34929" w:rsidTr="00C076DB">
        <w:trPr>
          <w:trHeight w:val="400"/>
          <w:tblCellSpacing w:w="5" w:type="nil"/>
        </w:trPr>
        <w:tc>
          <w:tcPr>
            <w:tcW w:w="1989" w:type="dxa"/>
            <w:vMerge w:val="restart"/>
            <w:tcBorders>
              <w:top w:val="single" w:sz="4" w:space="0" w:color="auto"/>
              <w:left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    Разделы    </w:t>
            </w:r>
            <w:r w:rsidRPr="005A7827">
              <w:rPr>
                <w:rFonts w:ascii="Times New Roman" w:hAnsi="Times New Roman" w:cs="Times New Roman"/>
                <w:sz w:val="28"/>
                <w:szCs w:val="28"/>
              </w:rPr>
              <w:br/>
              <w:t xml:space="preserve">  подготовки   </w:t>
            </w:r>
          </w:p>
        </w:tc>
        <w:tc>
          <w:tcPr>
            <w:tcW w:w="7792" w:type="dxa"/>
            <w:gridSpan w:val="5"/>
            <w:tcBorders>
              <w:top w:val="single" w:sz="4" w:space="0" w:color="auto"/>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           Этапы и годы спортивной подготовки            </w:t>
            </w:r>
          </w:p>
        </w:tc>
      </w:tr>
      <w:tr w:rsidR="00C076DB" w:rsidRPr="00B34929" w:rsidTr="00F226ED">
        <w:trPr>
          <w:trHeight w:val="840"/>
          <w:tblCellSpacing w:w="5" w:type="nil"/>
        </w:trPr>
        <w:tc>
          <w:tcPr>
            <w:tcW w:w="1989" w:type="dxa"/>
            <w:vMerge/>
            <w:tcBorders>
              <w:left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p>
        </w:tc>
        <w:tc>
          <w:tcPr>
            <w:tcW w:w="2831" w:type="dxa"/>
            <w:gridSpan w:val="2"/>
            <w:tcBorders>
              <w:left w:val="single" w:sz="4" w:space="0" w:color="auto"/>
              <w:bottom w:val="single" w:sz="4" w:space="0" w:color="auto"/>
              <w:right w:val="single" w:sz="4" w:space="0" w:color="auto"/>
            </w:tcBorders>
          </w:tcPr>
          <w:p w:rsidR="00C076DB" w:rsidRPr="005A7827" w:rsidRDefault="00C076DB"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Этап    </w:t>
            </w:r>
            <w:r w:rsidRPr="005A7827">
              <w:rPr>
                <w:rFonts w:ascii="Times New Roman" w:hAnsi="Times New Roman" w:cs="Times New Roman"/>
                <w:sz w:val="28"/>
                <w:szCs w:val="28"/>
              </w:rPr>
              <w:br/>
              <w:t xml:space="preserve"> начальной </w:t>
            </w:r>
            <w:r w:rsidRPr="005A7827">
              <w:rPr>
                <w:rFonts w:ascii="Times New Roman" w:hAnsi="Times New Roman" w:cs="Times New Roman"/>
                <w:sz w:val="28"/>
                <w:szCs w:val="28"/>
              </w:rPr>
              <w:br/>
              <w:t>подготовки</w:t>
            </w:r>
          </w:p>
        </w:tc>
        <w:tc>
          <w:tcPr>
            <w:tcW w:w="2721" w:type="dxa"/>
            <w:gridSpan w:val="2"/>
            <w:tcBorders>
              <w:left w:val="single" w:sz="4" w:space="0" w:color="auto"/>
              <w:bottom w:val="single" w:sz="4" w:space="0" w:color="auto"/>
            </w:tcBorders>
          </w:tcPr>
          <w:p w:rsidR="00C076DB" w:rsidRPr="005A7827" w:rsidRDefault="00C076DB"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Тренировочный </w:t>
            </w:r>
            <w:r w:rsidRPr="005A7827">
              <w:rPr>
                <w:rFonts w:ascii="Times New Roman" w:hAnsi="Times New Roman" w:cs="Times New Roman"/>
                <w:sz w:val="28"/>
                <w:szCs w:val="28"/>
              </w:rPr>
              <w:br/>
              <w:t xml:space="preserve">  этап (этап  </w:t>
            </w:r>
            <w:r w:rsidRPr="005A7827">
              <w:rPr>
                <w:rFonts w:ascii="Times New Roman" w:hAnsi="Times New Roman" w:cs="Times New Roman"/>
                <w:sz w:val="28"/>
                <w:szCs w:val="28"/>
              </w:rPr>
              <w:br/>
              <w:t xml:space="preserve">  спортивной  </w:t>
            </w:r>
            <w:r w:rsidRPr="005A7827">
              <w:rPr>
                <w:rFonts w:ascii="Times New Roman" w:hAnsi="Times New Roman" w:cs="Times New Roman"/>
                <w:sz w:val="28"/>
                <w:szCs w:val="28"/>
              </w:rPr>
              <w:br/>
              <w:t>специализации)</w:t>
            </w:r>
          </w:p>
        </w:tc>
        <w:tc>
          <w:tcPr>
            <w:tcW w:w="2240" w:type="dxa"/>
            <w:tcBorders>
              <w:left w:val="nil"/>
              <w:bottom w:val="single" w:sz="4" w:space="0" w:color="auto"/>
              <w:right w:val="single" w:sz="4" w:space="0" w:color="auto"/>
            </w:tcBorders>
          </w:tcPr>
          <w:p w:rsidR="00C076DB" w:rsidRPr="005A7827" w:rsidRDefault="00C076DB" w:rsidP="00C076DB">
            <w:pPr>
              <w:pStyle w:val="ConsPlusCell"/>
              <w:jc w:val="center"/>
              <w:rPr>
                <w:rFonts w:ascii="Times New Roman" w:hAnsi="Times New Roman" w:cs="Times New Roman"/>
                <w:sz w:val="28"/>
                <w:szCs w:val="28"/>
              </w:rPr>
            </w:pPr>
          </w:p>
        </w:tc>
      </w:tr>
      <w:tr w:rsidR="00F226ED" w:rsidRPr="00B34929" w:rsidTr="00F226ED">
        <w:trPr>
          <w:trHeight w:val="1420"/>
          <w:tblCellSpacing w:w="5" w:type="nil"/>
        </w:trPr>
        <w:tc>
          <w:tcPr>
            <w:tcW w:w="1989" w:type="dxa"/>
            <w:vMerge/>
            <w:tcBorders>
              <w:left w:val="single" w:sz="4" w:space="0" w:color="auto"/>
              <w:right w:val="single" w:sz="4" w:space="0" w:color="auto"/>
            </w:tcBorders>
          </w:tcPr>
          <w:p w:rsidR="00F226ED" w:rsidRPr="005A7827" w:rsidRDefault="00F226ED" w:rsidP="00232B19">
            <w:pPr>
              <w:pStyle w:val="ConsPlusCell"/>
              <w:rPr>
                <w:rFonts w:ascii="Times New Roman" w:hAnsi="Times New Roman" w:cs="Times New Roman"/>
                <w:sz w:val="28"/>
                <w:szCs w:val="28"/>
              </w:rPr>
            </w:pPr>
          </w:p>
        </w:tc>
        <w:tc>
          <w:tcPr>
            <w:tcW w:w="1413" w:type="dxa"/>
            <w:tcBorders>
              <w:top w:val="single" w:sz="4" w:space="0" w:color="auto"/>
              <w:left w:val="single" w:sz="4" w:space="0" w:color="auto"/>
              <w:right w:val="single" w:sz="4" w:space="0" w:color="auto"/>
            </w:tcBorders>
          </w:tcPr>
          <w:p w:rsidR="00F226ED" w:rsidRPr="005A7827" w:rsidRDefault="00F226ED"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1  </w:t>
            </w:r>
            <w:r w:rsidRPr="005A7827">
              <w:rPr>
                <w:rFonts w:ascii="Times New Roman" w:hAnsi="Times New Roman" w:cs="Times New Roman"/>
                <w:sz w:val="28"/>
                <w:szCs w:val="28"/>
              </w:rPr>
              <w:br/>
              <w:t>год</w:t>
            </w:r>
          </w:p>
        </w:tc>
        <w:tc>
          <w:tcPr>
            <w:tcW w:w="1418" w:type="dxa"/>
            <w:tcBorders>
              <w:top w:val="single" w:sz="4" w:space="0" w:color="auto"/>
              <w:left w:val="single" w:sz="4" w:space="0" w:color="auto"/>
              <w:right w:val="single" w:sz="4" w:space="0" w:color="auto"/>
            </w:tcBorders>
          </w:tcPr>
          <w:p w:rsidR="00F226ED" w:rsidRPr="005A7827" w:rsidRDefault="00F226ED"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Свыше </w:t>
            </w:r>
            <w:r w:rsidRPr="005A7827">
              <w:rPr>
                <w:rFonts w:ascii="Times New Roman" w:hAnsi="Times New Roman" w:cs="Times New Roman"/>
                <w:sz w:val="28"/>
                <w:szCs w:val="28"/>
              </w:rPr>
              <w:br/>
              <w:t xml:space="preserve"> года</w:t>
            </w:r>
          </w:p>
        </w:tc>
        <w:tc>
          <w:tcPr>
            <w:tcW w:w="2551" w:type="dxa"/>
            <w:tcBorders>
              <w:top w:val="single" w:sz="4" w:space="0" w:color="auto"/>
              <w:left w:val="single" w:sz="4" w:space="0" w:color="auto"/>
              <w:bottom w:val="single" w:sz="4" w:space="0" w:color="auto"/>
            </w:tcBorders>
          </w:tcPr>
          <w:p w:rsidR="00F226ED" w:rsidRPr="005A7827" w:rsidRDefault="00F226ED"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До  </w:t>
            </w:r>
            <w:r w:rsidRPr="005A7827">
              <w:rPr>
                <w:rFonts w:ascii="Times New Roman" w:hAnsi="Times New Roman" w:cs="Times New Roman"/>
                <w:sz w:val="28"/>
                <w:szCs w:val="28"/>
              </w:rPr>
              <w:br/>
              <w:t xml:space="preserve"> двух </w:t>
            </w:r>
            <w:r w:rsidRPr="005A7827">
              <w:rPr>
                <w:rFonts w:ascii="Times New Roman" w:hAnsi="Times New Roman" w:cs="Times New Roman"/>
                <w:sz w:val="28"/>
                <w:szCs w:val="28"/>
              </w:rPr>
              <w:br/>
              <w:t xml:space="preserve"> лет</w:t>
            </w:r>
          </w:p>
        </w:tc>
        <w:tc>
          <w:tcPr>
            <w:tcW w:w="2410" w:type="dxa"/>
            <w:gridSpan w:val="2"/>
            <w:tcBorders>
              <w:top w:val="single" w:sz="4" w:space="0" w:color="auto"/>
              <w:left w:val="single" w:sz="4" w:space="0" w:color="auto"/>
              <w:bottom w:val="single" w:sz="4" w:space="0" w:color="auto"/>
              <w:right w:val="single" w:sz="4" w:space="0" w:color="auto"/>
            </w:tcBorders>
          </w:tcPr>
          <w:p w:rsidR="00F226ED" w:rsidRPr="005A7827" w:rsidRDefault="00F226ED"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Свыше двух лет</w:t>
            </w:r>
          </w:p>
        </w:tc>
      </w:tr>
      <w:tr w:rsidR="00C076DB" w:rsidRPr="00B34929" w:rsidTr="00F226ED">
        <w:trPr>
          <w:trHeight w:val="600"/>
          <w:tblCellSpacing w:w="5" w:type="nil"/>
        </w:trPr>
        <w:tc>
          <w:tcPr>
            <w:tcW w:w="1989" w:type="dxa"/>
            <w:tcBorders>
              <w:top w:val="single" w:sz="4" w:space="0" w:color="auto"/>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Общая          </w:t>
            </w:r>
            <w:r w:rsidRPr="005A7827">
              <w:rPr>
                <w:rFonts w:ascii="Times New Roman" w:hAnsi="Times New Roman" w:cs="Times New Roman"/>
                <w:sz w:val="28"/>
                <w:szCs w:val="28"/>
              </w:rPr>
              <w:br/>
              <w:t xml:space="preserve">физическая     </w:t>
            </w:r>
            <w:r w:rsidRPr="005A7827">
              <w:rPr>
                <w:rFonts w:ascii="Times New Roman" w:hAnsi="Times New Roman" w:cs="Times New Roman"/>
                <w:sz w:val="28"/>
                <w:szCs w:val="28"/>
              </w:rPr>
              <w:br/>
            </w:r>
            <w:r w:rsidRPr="005A7827">
              <w:rPr>
                <w:rFonts w:ascii="Times New Roman" w:hAnsi="Times New Roman" w:cs="Times New Roman"/>
                <w:sz w:val="28"/>
                <w:szCs w:val="28"/>
              </w:rPr>
              <w:lastRenderedPageBreak/>
              <w:t xml:space="preserve">подготовка (%) </w:t>
            </w:r>
          </w:p>
        </w:tc>
        <w:tc>
          <w:tcPr>
            <w:tcW w:w="1413" w:type="dxa"/>
            <w:tcBorders>
              <w:top w:val="single" w:sz="4" w:space="0" w:color="auto"/>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lastRenderedPageBreak/>
              <w:t>57 -</w:t>
            </w:r>
            <w:r w:rsidR="00C076DB" w:rsidRPr="005A7827">
              <w:rPr>
                <w:rFonts w:ascii="Times New Roman" w:hAnsi="Times New Roman" w:cs="Times New Roman"/>
                <w:sz w:val="28"/>
                <w:szCs w:val="28"/>
              </w:rPr>
              <w:t>62</w:t>
            </w:r>
          </w:p>
        </w:tc>
        <w:tc>
          <w:tcPr>
            <w:tcW w:w="1418" w:type="dxa"/>
            <w:tcBorders>
              <w:top w:val="single" w:sz="4" w:space="0" w:color="auto"/>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52 - </w:t>
            </w:r>
            <w:r w:rsidR="00C076DB" w:rsidRPr="005A7827">
              <w:rPr>
                <w:rFonts w:ascii="Times New Roman" w:hAnsi="Times New Roman" w:cs="Times New Roman"/>
                <w:sz w:val="28"/>
                <w:szCs w:val="28"/>
              </w:rPr>
              <w:t>57</w:t>
            </w:r>
          </w:p>
        </w:tc>
        <w:tc>
          <w:tcPr>
            <w:tcW w:w="2551" w:type="dxa"/>
            <w:tcBorders>
              <w:top w:val="single" w:sz="4" w:space="0" w:color="auto"/>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43 - </w:t>
            </w:r>
            <w:r w:rsidR="00C076DB" w:rsidRPr="005A7827">
              <w:rPr>
                <w:rFonts w:ascii="Times New Roman" w:hAnsi="Times New Roman" w:cs="Times New Roman"/>
                <w:sz w:val="28"/>
                <w:szCs w:val="28"/>
              </w:rPr>
              <w:t>47</w:t>
            </w:r>
          </w:p>
        </w:tc>
        <w:tc>
          <w:tcPr>
            <w:tcW w:w="2410" w:type="dxa"/>
            <w:gridSpan w:val="2"/>
            <w:tcBorders>
              <w:top w:val="single" w:sz="4" w:space="0" w:color="auto"/>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28 -  </w:t>
            </w:r>
            <w:r w:rsidR="00C076DB" w:rsidRPr="005A7827">
              <w:rPr>
                <w:rFonts w:ascii="Times New Roman" w:hAnsi="Times New Roman" w:cs="Times New Roman"/>
                <w:sz w:val="28"/>
                <w:szCs w:val="28"/>
              </w:rPr>
              <w:t>42</w:t>
            </w:r>
          </w:p>
        </w:tc>
      </w:tr>
      <w:tr w:rsidR="00C076DB" w:rsidRPr="00B34929" w:rsidTr="00C076DB">
        <w:trPr>
          <w:trHeight w:val="600"/>
          <w:tblCellSpacing w:w="5" w:type="nil"/>
        </w:trPr>
        <w:tc>
          <w:tcPr>
            <w:tcW w:w="1989" w:type="dxa"/>
            <w:tcBorders>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lastRenderedPageBreak/>
              <w:t xml:space="preserve">Специальная    </w:t>
            </w:r>
            <w:r w:rsidRPr="005A7827">
              <w:rPr>
                <w:rFonts w:ascii="Times New Roman" w:hAnsi="Times New Roman" w:cs="Times New Roman"/>
                <w:sz w:val="28"/>
                <w:szCs w:val="28"/>
              </w:rPr>
              <w:br/>
              <w:t xml:space="preserve">физическая     </w:t>
            </w:r>
            <w:r w:rsidRPr="005A7827">
              <w:rPr>
                <w:rFonts w:ascii="Times New Roman" w:hAnsi="Times New Roman" w:cs="Times New Roman"/>
                <w:sz w:val="28"/>
                <w:szCs w:val="28"/>
              </w:rPr>
              <w:br/>
              <w:t xml:space="preserve">подготовка (%) </w:t>
            </w:r>
          </w:p>
        </w:tc>
        <w:tc>
          <w:tcPr>
            <w:tcW w:w="1413"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18 -</w:t>
            </w:r>
            <w:r w:rsidR="00C076DB" w:rsidRPr="005A7827">
              <w:rPr>
                <w:rFonts w:ascii="Times New Roman" w:hAnsi="Times New Roman" w:cs="Times New Roman"/>
                <w:sz w:val="28"/>
                <w:szCs w:val="28"/>
              </w:rPr>
              <w:t>22</w:t>
            </w:r>
          </w:p>
        </w:tc>
        <w:tc>
          <w:tcPr>
            <w:tcW w:w="1418"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23 - </w:t>
            </w:r>
            <w:r w:rsidR="00C076DB" w:rsidRPr="005A7827">
              <w:rPr>
                <w:rFonts w:ascii="Times New Roman" w:hAnsi="Times New Roman" w:cs="Times New Roman"/>
                <w:sz w:val="28"/>
                <w:szCs w:val="28"/>
              </w:rPr>
              <w:t>27</w:t>
            </w:r>
          </w:p>
        </w:tc>
        <w:tc>
          <w:tcPr>
            <w:tcW w:w="2551"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28 - </w:t>
            </w:r>
            <w:r w:rsidR="00C076DB" w:rsidRPr="005A7827">
              <w:rPr>
                <w:rFonts w:ascii="Times New Roman" w:hAnsi="Times New Roman" w:cs="Times New Roman"/>
                <w:sz w:val="28"/>
                <w:szCs w:val="28"/>
              </w:rPr>
              <w:t>32</w:t>
            </w:r>
          </w:p>
        </w:tc>
        <w:tc>
          <w:tcPr>
            <w:tcW w:w="2410" w:type="dxa"/>
            <w:gridSpan w:val="2"/>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28 -  </w:t>
            </w:r>
            <w:r w:rsidR="00C076DB" w:rsidRPr="005A7827">
              <w:rPr>
                <w:rFonts w:ascii="Times New Roman" w:hAnsi="Times New Roman" w:cs="Times New Roman"/>
                <w:sz w:val="28"/>
                <w:szCs w:val="28"/>
              </w:rPr>
              <w:t>42</w:t>
            </w:r>
          </w:p>
        </w:tc>
      </w:tr>
      <w:tr w:rsidR="00C076DB" w:rsidRPr="00B34929" w:rsidTr="00F226ED">
        <w:trPr>
          <w:trHeight w:val="400"/>
          <w:tblCellSpacing w:w="5" w:type="nil"/>
        </w:trPr>
        <w:tc>
          <w:tcPr>
            <w:tcW w:w="1989" w:type="dxa"/>
            <w:tcBorders>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Техническая    </w:t>
            </w:r>
            <w:r w:rsidRPr="005A7827">
              <w:rPr>
                <w:rFonts w:ascii="Times New Roman" w:hAnsi="Times New Roman" w:cs="Times New Roman"/>
                <w:sz w:val="28"/>
                <w:szCs w:val="28"/>
              </w:rPr>
              <w:br/>
              <w:t xml:space="preserve">подготовка (%) </w:t>
            </w:r>
          </w:p>
        </w:tc>
        <w:tc>
          <w:tcPr>
            <w:tcW w:w="1413"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18 - </w:t>
            </w:r>
            <w:r w:rsidR="00C076DB" w:rsidRPr="005A7827">
              <w:rPr>
                <w:rFonts w:ascii="Times New Roman" w:hAnsi="Times New Roman" w:cs="Times New Roman"/>
                <w:sz w:val="28"/>
                <w:szCs w:val="28"/>
              </w:rPr>
              <w:t>22</w:t>
            </w:r>
          </w:p>
        </w:tc>
        <w:tc>
          <w:tcPr>
            <w:tcW w:w="1418"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18 - </w:t>
            </w:r>
            <w:r w:rsidR="00C076DB" w:rsidRPr="005A7827">
              <w:rPr>
                <w:rFonts w:ascii="Times New Roman" w:hAnsi="Times New Roman" w:cs="Times New Roman"/>
                <w:sz w:val="28"/>
                <w:szCs w:val="28"/>
              </w:rPr>
              <w:t>22</w:t>
            </w:r>
          </w:p>
        </w:tc>
        <w:tc>
          <w:tcPr>
            <w:tcW w:w="2551"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18 - </w:t>
            </w:r>
            <w:r w:rsidR="00C076DB" w:rsidRPr="005A7827">
              <w:rPr>
                <w:rFonts w:ascii="Times New Roman" w:hAnsi="Times New Roman" w:cs="Times New Roman"/>
                <w:sz w:val="28"/>
                <w:szCs w:val="28"/>
              </w:rPr>
              <w:t>22</w:t>
            </w:r>
          </w:p>
        </w:tc>
        <w:tc>
          <w:tcPr>
            <w:tcW w:w="2410" w:type="dxa"/>
            <w:gridSpan w:val="2"/>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23 -  </w:t>
            </w:r>
            <w:r w:rsidR="00C076DB" w:rsidRPr="005A7827">
              <w:rPr>
                <w:rFonts w:ascii="Times New Roman" w:hAnsi="Times New Roman" w:cs="Times New Roman"/>
                <w:sz w:val="28"/>
                <w:szCs w:val="28"/>
              </w:rPr>
              <w:t>27</w:t>
            </w:r>
          </w:p>
        </w:tc>
      </w:tr>
      <w:tr w:rsidR="00C076DB" w:rsidRPr="00B34929" w:rsidTr="00F226ED">
        <w:trPr>
          <w:trHeight w:val="800"/>
          <w:tblCellSpacing w:w="5" w:type="nil"/>
        </w:trPr>
        <w:tc>
          <w:tcPr>
            <w:tcW w:w="1989" w:type="dxa"/>
            <w:tcBorders>
              <w:top w:val="single" w:sz="4" w:space="0" w:color="auto"/>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Тактическая,   </w:t>
            </w:r>
            <w:r w:rsidRPr="005A7827">
              <w:rPr>
                <w:rFonts w:ascii="Times New Roman" w:hAnsi="Times New Roman" w:cs="Times New Roman"/>
                <w:sz w:val="28"/>
                <w:szCs w:val="28"/>
              </w:rPr>
              <w:br/>
              <w:t xml:space="preserve">теоретическая, </w:t>
            </w:r>
            <w:r w:rsidRPr="005A7827">
              <w:rPr>
                <w:rFonts w:ascii="Times New Roman" w:hAnsi="Times New Roman" w:cs="Times New Roman"/>
                <w:sz w:val="28"/>
                <w:szCs w:val="28"/>
              </w:rPr>
              <w:br/>
              <w:t>психологическая</w:t>
            </w:r>
            <w:r w:rsidRPr="005A7827">
              <w:rPr>
                <w:rFonts w:ascii="Times New Roman" w:hAnsi="Times New Roman" w:cs="Times New Roman"/>
                <w:sz w:val="28"/>
                <w:szCs w:val="28"/>
              </w:rPr>
              <w:br/>
              <w:t xml:space="preserve">подготовка (%) </w:t>
            </w:r>
          </w:p>
        </w:tc>
        <w:tc>
          <w:tcPr>
            <w:tcW w:w="1413" w:type="dxa"/>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w:t>
            </w:r>
          </w:p>
        </w:tc>
        <w:tc>
          <w:tcPr>
            <w:tcW w:w="1418" w:type="dxa"/>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w:t>
            </w:r>
          </w:p>
        </w:tc>
        <w:tc>
          <w:tcPr>
            <w:tcW w:w="2551" w:type="dxa"/>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5 - 7</w:t>
            </w:r>
          </w:p>
        </w:tc>
        <w:tc>
          <w:tcPr>
            <w:tcW w:w="2410" w:type="dxa"/>
            <w:gridSpan w:val="2"/>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5 - 7</w:t>
            </w:r>
          </w:p>
        </w:tc>
      </w:tr>
      <w:tr w:rsidR="00C076DB" w:rsidRPr="00B34929" w:rsidTr="00F226ED">
        <w:trPr>
          <w:trHeight w:val="1000"/>
          <w:tblCellSpacing w:w="5" w:type="nil"/>
        </w:trPr>
        <w:tc>
          <w:tcPr>
            <w:tcW w:w="1989" w:type="dxa"/>
            <w:tcBorders>
              <w:top w:val="single" w:sz="4" w:space="0" w:color="auto"/>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Участие в      </w:t>
            </w:r>
            <w:r w:rsidRPr="005A7827">
              <w:rPr>
                <w:rFonts w:ascii="Times New Roman" w:hAnsi="Times New Roman" w:cs="Times New Roman"/>
                <w:sz w:val="28"/>
                <w:szCs w:val="28"/>
              </w:rPr>
              <w:br/>
              <w:t xml:space="preserve">соревнованиях, </w:t>
            </w:r>
            <w:r w:rsidRPr="005A7827">
              <w:rPr>
                <w:rFonts w:ascii="Times New Roman" w:hAnsi="Times New Roman" w:cs="Times New Roman"/>
                <w:sz w:val="28"/>
                <w:szCs w:val="28"/>
              </w:rPr>
              <w:br/>
              <w:t xml:space="preserve">тренерская и   </w:t>
            </w:r>
            <w:r w:rsidRPr="005A7827">
              <w:rPr>
                <w:rFonts w:ascii="Times New Roman" w:hAnsi="Times New Roman" w:cs="Times New Roman"/>
                <w:sz w:val="28"/>
                <w:szCs w:val="28"/>
              </w:rPr>
              <w:br/>
              <w:t xml:space="preserve">судейская      </w:t>
            </w:r>
            <w:r w:rsidRPr="005A7827">
              <w:rPr>
                <w:rFonts w:ascii="Times New Roman" w:hAnsi="Times New Roman" w:cs="Times New Roman"/>
                <w:sz w:val="28"/>
                <w:szCs w:val="28"/>
              </w:rPr>
              <w:br/>
              <w:t xml:space="preserve">практика (%)   </w:t>
            </w:r>
          </w:p>
        </w:tc>
        <w:tc>
          <w:tcPr>
            <w:tcW w:w="1413" w:type="dxa"/>
            <w:tcBorders>
              <w:top w:val="single" w:sz="4" w:space="0" w:color="auto"/>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0,5 </w:t>
            </w:r>
            <w:r w:rsidR="00C076DB" w:rsidRPr="005A7827">
              <w:rPr>
                <w:rFonts w:ascii="Times New Roman" w:hAnsi="Times New Roman" w:cs="Times New Roman"/>
                <w:sz w:val="28"/>
                <w:szCs w:val="28"/>
              </w:rPr>
              <w:t>- 1</w:t>
            </w:r>
          </w:p>
        </w:tc>
        <w:tc>
          <w:tcPr>
            <w:tcW w:w="1418" w:type="dxa"/>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1 - 3</w:t>
            </w:r>
          </w:p>
        </w:tc>
        <w:tc>
          <w:tcPr>
            <w:tcW w:w="2551" w:type="dxa"/>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3 - 4</w:t>
            </w:r>
          </w:p>
        </w:tc>
        <w:tc>
          <w:tcPr>
            <w:tcW w:w="2410" w:type="dxa"/>
            <w:gridSpan w:val="2"/>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5 - 6</w:t>
            </w:r>
          </w:p>
        </w:tc>
      </w:tr>
    </w:tbl>
    <w:p w:rsidR="003A1F7F" w:rsidRPr="00323013" w:rsidRDefault="003A1F7F" w:rsidP="007033B1">
      <w:pPr>
        <w:pStyle w:val="ConsPlusNormal"/>
        <w:rPr>
          <w:rFonts w:ascii="Times New Roman" w:hAnsi="Times New Roman" w:cs="Times New Roman"/>
        </w:rPr>
      </w:pPr>
      <w:bookmarkStart w:id="1" w:name="Par293"/>
      <w:bookmarkEnd w:id="1"/>
    </w:p>
    <w:p w:rsidR="00C076DB" w:rsidRPr="001F0817" w:rsidRDefault="005A7827" w:rsidP="00B34929">
      <w:pPr>
        <w:pStyle w:val="ConsPlusNormal"/>
        <w:jc w:val="center"/>
        <w:rPr>
          <w:rFonts w:ascii="Times New Roman" w:hAnsi="Times New Roman" w:cs="Times New Roman"/>
          <w:b/>
          <w:sz w:val="28"/>
          <w:szCs w:val="28"/>
        </w:rPr>
      </w:pPr>
      <w:r>
        <w:rPr>
          <w:rFonts w:ascii="Times New Roman" w:hAnsi="Times New Roman" w:cs="Times New Roman"/>
          <w:b/>
          <w:sz w:val="28"/>
          <w:szCs w:val="28"/>
        </w:rPr>
        <w:t>2</w:t>
      </w:r>
      <w:r w:rsidR="007033B1" w:rsidRPr="001F0817">
        <w:rPr>
          <w:rFonts w:ascii="Times New Roman" w:hAnsi="Times New Roman" w:cs="Times New Roman"/>
          <w:b/>
          <w:sz w:val="28"/>
          <w:szCs w:val="28"/>
        </w:rPr>
        <w:t>.3.Планируемые показатели соревновательной деятельности по виду спорта плавание.</w:t>
      </w:r>
    </w:p>
    <w:p w:rsidR="003A1F7F" w:rsidRPr="000A30BE" w:rsidRDefault="000A30BE" w:rsidP="000A30BE">
      <w:pPr>
        <w:pStyle w:val="ConsPlusNormal"/>
        <w:jc w:val="right"/>
        <w:rPr>
          <w:rFonts w:ascii="Times New Roman" w:hAnsi="Times New Roman" w:cs="Times New Roman"/>
          <w:i/>
          <w:sz w:val="24"/>
          <w:szCs w:val="24"/>
        </w:rPr>
      </w:pPr>
      <w:r w:rsidRPr="00764209">
        <w:rPr>
          <w:rFonts w:ascii="Times New Roman" w:hAnsi="Times New Roman" w:cs="Times New Roman"/>
          <w:i/>
          <w:sz w:val="24"/>
          <w:szCs w:val="24"/>
        </w:rPr>
        <w:t>Таблица №</w:t>
      </w:r>
      <w:r>
        <w:rPr>
          <w:rFonts w:ascii="Times New Roman" w:hAnsi="Times New Roman" w:cs="Times New Roman"/>
          <w:i/>
          <w:sz w:val="24"/>
          <w:szCs w:val="24"/>
        </w:rPr>
        <w:t>3</w:t>
      </w:r>
    </w:p>
    <w:tbl>
      <w:tblPr>
        <w:tblW w:w="0" w:type="auto"/>
        <w:tblCellSpacing w:w="5" w:type="nil"/>
        <w:tblInd w:w="75" w:type="dxa"/>
        <w:tblLayout w:type="fixed"/>
        <w:tblCellMar>
          <w:left w:w="75" w:type="dxa"/>
          <w:right w:w="75" w:type="dxa"/>
        </w:tblCellMar>
        <w:tblLook w:val="0000"/>
      </w:tblPr>
      <w:tblGrid>
        <w:gridCol w:w="2268"/>
        <w:gridCol w:w="1276"/>
        <w:gridCol w:w="1843"/>
        <w:gridCol w:w="1984"/>
        <w:gridCol w:w="2410"/>
      </w:tblGrid>
      <w:tr w:rsidR="005F1EC0" w:rsidRPr="005F1EC0" w:rsidTr="007033B1">
        <w:trPr>
          <w:trHeight w:val="400"/>
          <w:tblCellSpacing w:w="5" w:type="nil"/>
        </w:trPr>
        <w:tc>
          <w:tcPr>
            <w:tcW w:w="2268" w:type="dxa"/>
            <w:vMerge w:val="restart"/>
            <w:tcBorders>
              <w:top w:val="single" w:sz="4" w:space="0" w:color="auto"/>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Виды    </w:t>
            </w:r>
            <w:r w:rsidRPr="005A7827">
              <w:rPr>
                <w:rFonts w:ascii="Times New Roman" w:hAnsi="Times New Roman" w:cs="Times New Roman"/>
                <w:sz w:val="28"/>
                <w:szCs w:val="28"/>
              </w:rPr>
              <w:br/>
              <w:t>соревнований</w:t>
            </w:r>
          </w:p>
        </w:tc>
        <w:tc>
          <w:tcPr>
            <w:tcW w:w="7513" w:type="dxa"/>
            <w:gridSpan w:val="4"/>
            <w:tcBorders>
              <w:top w:val="single" w:sz="4" w:space="0" w:color="auto"/>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Этапы и годы спортивной подготовки</w:t>
            </w:r>
          </w:p>
        </w:tc>
      </w:tr>
      <w:tr w:rsidR="005F1EC0" w:rsidRPr="00323013" w:rsidTr="007033B1">
        <w:trPr>
          <w:trHeight w:val="941"/>
          <w:tblCellSpacing w:w="5" w:type="nil"/>
        </w:trPr>
        <w:tc>
          <w:tcPr>
            <w:tcW w:w="2268" w:type="dxa"/>
            <w:vMerge/>
            <w:tcBorders>
              <w:left w:val="single" w:sz="4" w:space="0" w:color="auto"/>
              <w:bottom w:val="single" w:sz="4" w:space="0" w:color="auto"/>
              <w:right w:val="single" w:sz="4" w:space="0" w:color="auto"/>
            </w:tcBorders>
          </w:tcPr>
          <w:p w:rsidR="005F1EC0" w:rsidRPr="005A7827" w:rsidRDefault="005F1EC0" w:rsidP="00232B19">
            <w:pPr>
              <w:pStyle w:val="ConsPlusCell"/>
              <w:rPr>
                <w:rFonts w:ascii="Times New Roman" w:hAnsi="Times New Roman" w:cs="Times New Roman"/>
                <w:sz w:val="28"/>
                <w:szCs w:val="28"/>
              </w:rPr>
            </w:pPr>
          </w:p>
        </w:tc>
        <w:tc>
          <w:tcPr>
            <w:tcW w:w="3119" w:type="dxa"/>
            <w:gridSpan w:val="2"/>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Этап    </w:t>
            </w:r>
            <w:r w:rsidRPr="005A7827">
              <w:rPr>
                <w:rFonts w:ascii="Times New Roman" w:hAnsi="Times New Roman" w:cs="Times New Roman"/>
                <w:sz w:val="28"/>
                <w:szCs w:val="28"/>
              </w:rPr>
              <w:br/>
              <w:t xml:space="preserve"> начальной  </w:t>
            </w:r>
            <w:r w:rsidRPr="005A7827">
              <w:rPr>
                <w:rFonts w:ascii="Times New Roman" w:hAnsi="Times New Roman" w:cs="Times New Roman"/>
                <w:sz w:val="28"/>
                <w:szCs w:val="28"/>
              </w:rPr>
              <w:br/>
              <w:t xml:space="preserve"> подготовки</w:t>
            </w:r>
          </w:p>
        </w:tc>
        <w:tc>
          <w:tcPr>
            <w:tcW w:w="4394" w:type="dxa"/>
            <w:gridSpan w:val="2"/>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Тре</w:t>
            </w:r>
            <w:r w:rsidR="007033B1" w:rsidRPr="005A7827">
              <w:rPr>
                <w:rFonts w:ascii="Times New Roman" w:hAnsi="Times New Roman" w:cs="Times New Roman"/>
                <w:sz w:val="28"/>
                <w:szCs w:val="28"/>
              </w:rPr>
              <w:t>нировочный этап</w:t>
            </w:r>
            <w:r w:rsidR="007033B1" w:rsidRPr="005A7827">
              <w:rPr>
                <w:rFonts w:ascii="Times New Roman" w:hAnsi="Times New Roman" w:cs="Times New Roman"/>
                <w:sz w:val="28"/>
                <w:szCs w:val="28"/>
              </w:rPr>
              <w:br/>
              <w:t xml:space="preserve">    (этап спортивной </w:t>
            </w:r>
            <w:r w:rsidRPr="005A7827">
              <w:rPr>
                <w:rFonts w:ascii="Times New Roman" w:hAnsi="Times New Roman" w:cs="Times New Roman"/>
                <w:sz w:val="28"/>
                <w:szCs w:val="28"/>
              </w:rPr>
              <w:t>специализации)</w:t>
            </w:r>
          </w:p>
        </w:tc>
      </w:tr>
      <w:tr w:rsidR="005F1EC0" w:rsidRPr="00323013" w:rsidTr="007033B1">
        <w:trPr>
          <w:trHeight w:val="600"/>
          <w:tblCellSpacing w:w="5" w:type="nil"/>
        </w:trPr>
        <w:tc>
          <w:tcPr>
            <w:tcW w:w="2268" w:type="dxa"/>
            <w:vMerge/>
            <w:tcBorders>
              <w:left w:val="single" w:sz="4" w:space="0" w:color="auto"/>
              <w:bottom w:val="single" w:sz="4" w:space="0" w:color="auto"/>
              <w:right w:val="single" w:sz="4" w:space="0" w:color="auto"/>
            </w:tcBorders>
          </w:tcPr>
          <w:p w:rsidR="005F1EC0" w:rsidRPr="005A7827" w:rsidRDefault="005F1EC0" w:rsidP="00232B19">
            <w:pPr>
              <w:pStyle w:val="ConsPlusCell"/>
              <w:rPr>
                <w:rFonts w:ascii="Times New Roman" w:hAnsi="Times New Roman" w:cs="Times New Roman"/>
                <w:sz w:val="28"/>
                <w:szCs w:val="28"/>
              </w:rPr>
            </w:pPr>
          </w:p>
        </w:tc>
        <w:tc>
          <w:tcPr>
            <w:tcW w:w="1276"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До  </w:t>
            </w:r>
            <w:r w:rsidRPr="005A7827">
              <w:rPr>
                <w:rFonts w:ascii="Times New Roman" w:hAnsi="Times New Roman" w:cs="Times New Roman"/>
                <w:sz w:val="28"/>
                <w:szCs w:val="28"/>
              </w:rPr>
              <w:br/>
              <w:t>года</w:t>
            </w:r>
          </w:p>
        </w:tc>
        <w:tc>
          <w:tcPr>
            <w:tcW w:w="1843"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Свыше </w:t>
            </w:r>
            <w:r w:rsidRPr="005A7827">
              <w:rPr>
                <w:rFonts w:ascii="Times New Roman" w:hAnsi="Times New Roman" w:cs="Times New Roman"/>
                <w:sz w:val="28"/>
                <w:szCs w:val="28"/>
              </w:rPr>
              <w:br/>
              <w:t xml:space="preserve"> года</w:t>
            </w:r>
          </w:p>
        </w:tc>
        <w:tc>
          <w:tcPr>
            <w:tcW w:w="1984"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До  </w:t>
            </w:r>
            <w:r w:rsidRPr="005A7827">
              <w:rPr>
                <w:rFonts w:ascii="Times New Roman" w:hAnsi="Times New Roman" w:cs="Times New Roman"/>
                <w:sz w:val="28"/>
                <w:szCs w:val="28"/>
              </w:rPr>
              <w:br/>
              <w:t xml:space="preserve"> двух </w:t>
            </w:r>
            <w:r w:rsidRPr="005A7827">
              <w:rPr>
                <w:rFonts w:ascii="Times New Roman" w:hAnsi="Times New Roman" w:cs="Times New Roman"/>
                <w:sz w:val="28"/>
                <w:szCs w:val="28"/>
              </w:rPr>
              <w:br/>
              <w:t xml:space="preserve"> лет</w:t>
            </w:r>
          </w:p>
        </w:tc>
        <w:tc>
          <w:tcPr>
            <w:tcW w:w="2410"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Свыше  </w:t>
            </w:r>
            <w:r w:rsidRPr="005A7827">
              <w:rPr>
                <w:rFonts w:ascii="Times New Roman" w:hAnsi="Times New Roman" w:cs="Times New Roman"/>
                <w:sz w:val="28"/>
                <w:szCs w:val="28"/>
              </w:rPr>
              <w:br/>
              <w:t xml:space="preserve">  двух  </w:t>
            </w:r>
            <w:r w:rsidRPr="005A7827">
              <w:rPr>
                <w:rFonts w:ascii="Times New Roman" w:hAnsi="Times New Roman" w:cs="Times New Roman"/>
                <w:sz w:val="28"/>
                <w:szCs w:val="28"/>
              </w:rPr>
              <w:br/>
              <w:t xml:space="preserve">  лет</w:t>
            </w:r>
          </w:p>
        </w:tc>
      </w:tr>
      <w:tr w:rsidR="005F1EC0" w:rsidRPr="00323013" w:rsidTr="007033B1">
        <w:trPr>
          <w:tblCellSpacing w:w="5" w:type="nil"/>
        </w:trPr>
        <w:tc>
          <w:tcPr>
            <w:tcW w:w="2268" w:type="dxa"/>
            <w:tcBorders>
              <w:left w:val="single" w:sz="4" w:space="0" w:color="auto"/>
              <w:bottom w:val="single" w:sz="4" w:space="0" w:color="auto"/>
              <w:right w:val="single" w:sz="4" w:space="0" w:color="auto"/>
            </w:tcBorders>
          </w:tcPr>
          <w:p w:rsidR="005F1EC0" w:rsidRPr="005A7827" w:rsidRDefault="005F1EC0"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Контрольные </w:t>
            </w:r>
          </w:p>
        </w:tc>
        <w:tc>
          <w:tcPr>
            <w:tcW w:w="1276"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2 - 3</w:t>
            </w:r>
          </w:p>
        </w:tc>
        <w:tc>
          <w:tcPr>
            <w:tcW w:w="1843"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3 - 6</w:t>
            </w:r>
          </w:p>
        </w:tc>
        <w:tc>
          <w:tcPr>
            <w:tcW w:w="1984"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6 - 8</w:t>
            </w:r>
          </w:p>
        </w:tc>
        <w:tc>
          <w:tcPr>
            <w:tcW w:w="2410"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9 - 10</w:t>
            </w:r>
          </w:p>
        </w:tc>
      </w:tr>
      <w:tr w:rsidR="005F1EC0" w:rsidRPr="00323013" w:rsidTr="007033B1">
        <w:trPr>
          <w:tblCellSpacing w:w="5" w:type="nil"/>
        </w:trPr>
        <w:tc>
          <w:tcPr>
            <w:tcW w:w="2268" w:type="dxa"/>
            <w:tcBorders>
              <w:left w:val="single" w:sz="4" w:space="0" w:color="auto"/>
              <w:bottom w:val="single" w:sz="4" w:space="0" w:color="auto"/>
              <w:right w:val="single" w:sz="4" w:space="0" w:color="auto"/>
            </w:tcBorders>
          </w:tcPr>
          <w:p w:rsidR="005F1EC0" w:rsidRPr="005A7827" w:rsidRDefault="005F1EC0"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 Отборочные </w:t>
            </w:r>
          </w:p>
        </w:tc>
        <w:tc>
          <w:tcPr>
            <w:tcW w:w="1276"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w:t>
            </w:r>
          </w:p>
        </w:tc>
        <w:tc>
          <w:tcPr>
            <w:tcW w:w="1843"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2 - 3</w:t>
            </w:r>
          </w:p>
        </w:tc>
        <w:tc>
          <w:tcPr>
            <w:tcW w:w="1984"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4 - 5</w:t>
            </w:r>
          </w:p>
        </w:tc>
        <w:tc>
          <w:tcPr>
            <w:tcW w:w="2410"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5 - 6</w:t>
            </w:r>
          </w:p>
        </w:tc>
      </w:tr>
      <w:tr w:rsidR="005F1EC0" w:rsidRPr="00323013" w:rsidTr="007033B1">
        <w:trPr>
          <w:tblCellSpacing w:w="5" w:type="nil"/>
        </w:trPr>
        <w:tc>
          <w:tcPr>
            <w:tcW w:w="2268" w:type="dxa"/>
            <w:tcBorders>
              <w:left w:val="single" w:sz="4" w:space="0" w:color="auto"/>
              <w:bottom w:val="single" w:sz="4" w:space="0" w:color="auto"/>
              <w:right w:val="single" w:sz="4" w:space="0" w:color="auto"/>
            </w:tcBorders>
          </w:tcPr>
          <w:p w:rsidR="005F1EC0" w:rsidRPr="005A7827" w:rsidRDefault="005F1EC0"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  Основные  </w:t>
            </w:r>
          </w:p>
        </w:tc>
        <w:tc>
          <w:tcPr>
            <w:tcW w:w="1276"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w:t>
            </w:r>
          </w:p>
        </w:tc>
        <w:tc>
          <w:tcPr>
            <w:tcW w:w="1843"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w:t>
            </w:r>
          </w:p>
        </w:tc>
        <w:tc>
          <w:tcPr>
            <w:tcW w:w="1984"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2 - 3</w:t>
            </w:r>
          </w:p>
        </w:tc>
        <w:tc>
          <w:tcPr>
            <w:tcW w:w="2410"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3 - 4</w:t>
            </w:r>
          </w:p>
        </w:tc>
      </w:tr>
    </w:tbl>
    <w:p w:rsidR="006B61B8" w:rsidRDefault="006B61B8" w:rsidP="006B61B8">
      <w:pPr>
        <w:rPr>
          <w:sz w:val="26"/>
          <w:szCs w:val="26"/>
        </w:rPr>
      </w:pPr>
    </w:p>
    <w:p w:rsidR="006B61B8" w:rsidRPr="006B61B8" w:rsidRDefault="005D7FE0" w:rsidP="000A308B">
      <w:pPr>
        <w:spacing w:after="0"/>
        <w:jc w:val="center"/>
        <w:rPr>
          <w:rFonts w:ascii="Times New Roman" w:hAnsi="Times New Roman" w:cs="Times New Roman"/>
          <w:b/>
          <w:sz w:val="28"/>
          <w:szCs w:val="28"/>
        </w:rPr>
      </w:pPr>
      <w:r>
        <w:rPr>
          <w:rFonts w:ascii="Times New Roman" w:hAnsi="Times New Roman" w:cs="Times New Roman"/>
          <w:b/>
          <w:sz w:val="28"/>
          <w:szCs w:val="28"/>
        </w:rPr>
        <w:t>2</w:t>
      </w:r>
      <w:r w:rsidR="006B61B8" w:rsidRPr="006B61B8">
        <w:rPr>
          <w:rFonts w:ascii="Times New Roman" w:hAnsi="Times New Roman" w:cs="Times New Roman"/>
          <w:b/>
          <w:sz w:val="28"/>
          <w:szCs w:val="28"/>
        </w:rPr>
        <w:t>.4. Режимы тренировочной работы.</w:t>
      </w:r>
    </w:p>
    <w:p w:rsidR="006B61B8" w:rsidRPr="00B460CB" w:rsidRDefault="000A308B" w:rsidP="006B61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основу комплектования учебных групп положена научно-обоснованная система многолетней подготовки с учетом возрастных закономерностей становления спортивного мастерства. Перевод занимающихся в следующие группы обучения и увеличение тренировочных и соревновательных нагрузок обуславливаются стажем занятий, уровнем общей и специальной физической подготовленности, состоянием здоровья, уровнем спортивных результатов.</w:t>
      </w:r>
    </w:p>
    <w:p w:rsidR="006B61B8" w:rsidRDefault="006B61B8" w:rsidP="006B61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A308B" w:rsidRPr="000A308B">
        <w:rPr>
          <w:rFonts w:ascii="Times New Roman" w:hAnsi="Times New Roman" w:cs="Times New Roman"/>
          <w:i/>
          <w:sz w:val="28"/>
          <w:szCs w:val="28"/>
        </w:rPr>
        <w:t xml:space="preserve">В таблице </w:t>
      </w:r>
      <w:r w:rsidR="000A30BE" w:rsidRPr="000A308B">
        <w:rPr>
          <w:rFonts w:ascii="Times New Roman" w:hAnsi="Times New Roman" w:cs="Times New Roman"/>
          <w:i/>
          <w:sz w:val="28"/>
          <w:szCs w:val="28"/>
        </w:rPr>
        <w:t>4</w:t>
      </w:r>
      <w:r w:rsidR="000A308B" w:rsidRPr="000A308B">
        <w:rPr>
          <w:rFonts w:ascii="Times New Roman" w:hAnsi="Times New Roman" w:cs="Times New Roman"/>
          <w:i/>
          <w:sz w:val="28"/>
          <w:szCs w:val="28"/>
        </w:rPr>
        <w:t xml:space="preserve"> </w:t>
      </w:r>
      <w:r w:rsidR="000A308B">
        <w:rPr>
          <w:rFonts w:ascii="Times New Roman" w:hAnsi="Times New Roman" w:cs="Times New Roman"/>
          <w:sz w:val="28"/>
          <w:szCs w:val="28"/>
        </w:rPr>
        <w:t>приводятся рекомендованные режимы учебно-тренировочной работы и требования по физической, технической и спортивной подготовке.</w:t>
      </w:r>
    </w:p>
    <w:p w:rsidR="00CE2332" w:rsidRDefault="00CE2332" w:rsidP="00CE2332">
      <w:pPr>
        <w:autoSpaceDE w:val="0"/>
        <w:autoSpaceDN w:val="0"/>
        <w:adjustRightInd w:val="0"/>
        <w:spacing w:after="0" w:line="240" w:lineRule="auto"/>
        <w:jc w:val="center"/>
        <w:rPr>
          <w:rFonts w:ascii="Times New Roman" w:hAnsi="Times New Roman" w:cs="Times New Roman"/>
          <w:b/>
          <w:sz w:val="28"/>
          <w:szCs w:val="28"/>
        </w:rPr>
      </w:pPr>
    </w:p>
    <w:p w:rsidR="005A7827" w:rsidRDefault="005A7827" w:rsidP="00CE2332">
      <w:pPr>
        <w:autoSpaceDE w:val="0"/>
        <w:autoSpaceDN w:val="0"/>
        <w:adjustRightInd w:val="0"/>
        <w:spacing w:after="0" w:line="240" w:lineRule="auto"/>
        <w:jc w:val="center"/>
        <w:rPr>
          <w:rFonts w:ascii="Times New Roman" w:hAnsi="Times New Roman" w:cs="Times New Roman"/>
          <w:b/>
          <w:sz w:val="28"/>
          <w:szCs w:val="28"/>
        </w:rPr>
      </w:pPr>
    </w:p>
    <w:p w:rsidR="00CE2332" w:rsidRDefault="001F0817" w:rsidP="00CE2332">
      <w:pPr>
        <w:autoSpaceDE w:val="0"/>
        <w:autoSpaceDN w:val="0"/>
        <w:adjustRightInd w:val="0"/>
        <w:spacing w:after="0" w:line="240" w:lineRule="auto"/>
        <w:jc w:val="center"/>
        <w:rPr>
          <w:rFonts w:ascii="Times New Roman" w:hAnsi="Times New Roman" w:cs="Times New Roman"/>
          <w:b/>
          <w:sz w:val="28"/>
          <w:szCs w:val="28"/>
        </w:rPr>
      </w:pPr>
      <w:r w:rsidRPr="0040363F">
        <w:rPr>
          <w:rFonts w:ascii="Times New Roman" w:hAnsi="Times New Roman" w:cs="Times New Roman"/>
          <w:b/>
          <w:sz w:val="28"/>
          <w:szCs w:val="28"/>
        </w:rPr>
        <w:t xml:space="preserve">Режимы </w:t>
      </w:r>
      <w:r w:rsidR="00CE2332" w:rsidRPr="0040363F">
        <w:rPr>
          <w:rFonts w:ascii="Times New Roman" w:hAnsi="Times New Roman" w:cs="Times New Roman"/>
          <w:b/>
          <w:sz w:val="28"/>
          <w:szCs w:val="28"/>
        </w:rPr>
        <w:t>тренировочной работы.</w:t>
      </w:r>
    </w:p>
    <w:p w:rsidR="005A7827" w:rsidRPr="0040363F" w:rsidRDefault="005A7827" w:rsidP="00CE2332">
      <w:pPr>
        <w:autoSpaceDE w:val="0"/>
        <w:autoSpaceDN w:val="0"/>
        <w:adjustRightInd w:val="0"/>
        <w:spacing w:after="0" w:line="240" w:lineRule="auto"/>
        <w:jc w:val="center"/>
        <w:rPr>
          <w:rFonts w:ascii="Times New Roman" w:hAnsi="Times New Roman" w:cs="Times New Roman"/>
          <w:b/>
          <w:sz w:val="28"/>
          <w:szCs w:val="28"/>
        </w:rPr>
      </w:pPr>
    </w:p>
    <w:p w:rsidR="00CE2332" w:rsidRPr="009E6950" w:rsidRDefault="00CE2332" w:rsidP="009E6950">
      <w:pPr>
        <w:pStyle w:val="ConsPlusNormal"/>
        <w:jc w:val="right"/>
        <w:rPr>
          <w:rFonts w:ascii="Times New Roman" w:hAnsi="Times New Roman" w:cs="Times New Roman"/>
          <w:i/>
          <w:sz w:val="24"/>
          <w:szCs w:val="24"/>
        </w:rPr>
      </w:pPr>
      <w:r w:rsidRPr="009E6950">
        <w:rPr>
          <w:rFonts w:ascii="Times New Roman" w:hAnsi="Times New Roman" w:cs="Times New Roman"/>
          <w:i/>
          <w:sz w:val="24"/>
          <w:szCs w:val="24"/>
        </w:rPr>
        <w:lastRenderedPageBreak/>
        <w:t>Таблица №4</w:t>
      </w:r>
    </w:p>
    <w:tbl>
      <w:tblPr>
        <w:tblStyle w:val="a3"/>
        <w:tblW w:w="10632" w:type="dxa"/>
        <w:tblInd w:w="-318" w:type="dxa"/>
        <w:tblLayout w:type="fixed"/>
        <w:tblLook w:val="04A0"/>
      </w:tblPr>
      <w:tblGrid>
        <w:gridCol w:w="1277"/>
        <w:gridCol w:w="1843"/>
        <w:gridCol w:w="1842"/>
        <w:gridCol w:w="1701"/>
        <w:gridCol w:w="1843"/>
        <w:gridCol w:w="2126"/>
      </w:tblGrid>
      <w:tr w:rsidR="00CE2332" w:rsidTr="009E6950">
        <w:trPr>
          <w:trHeight w:val="70"/>
        </w:trPr>
        <w:tc>
          <w:tcPr>
            <w:tcW w:w="1277" w:type="dxa"/>
          </w:tcPr>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Наимено</w:t>
            </w:r>
            <w:r w:rsidR="009E6950" w:rsidRPr="005A7827">
              <w:rPr>
                <w:rFonts w:ascii="Times New Roman" w:hAnsi="Times New Roman" w:cs="Times New Roman"/>
                <w:sz w:val="28"/>
                <w:szCs w:val="28"/>
              </w:rPr>
              <w:t>-</w:t>
            </w:r>
            <w:r w:rsidRPr="005A7827">
              <w:rPr>
                <w:rFonts w:ascii="Times New Roman" w:hAnsi="Times New Roman" w:cs="Times New Roman"/>
                <w:sz w:val="28"/>
                <w:szCs w:val="28"/>
              </w:rPr>
              <w:t>вание этапа</w:t>
            </w:r>
          </w:p>
        </w:tc>
        <w:tc>
          <w:tcPr>
            <w:tcW w:w="1843" w:type="dxa"/>
          </w:tcPr>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Год обучения</w:t>
            </w:r>
          </w:p>
        </w:tc>
        <w:tc>
          <w:tcPr>
            <w:tcW w:w="1842" w:type="dxa"/>
          </w:tcPr>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Минимальный возраст для зачисления</w:t>
            </w:r>
          </w:p>
        </w:tc>
        <w:tc>
          <w:tcPr>
            <w:tcW w:w="1701" w:type="dxa"/>
          </w:tcPr>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Наполняе</w:t>
            </w:r>
            <w:r w:rsidR="009E6950" w:rsidRPr="005A7827">
              <w:rPr>
                <w:rFonts w:ascii="Times New Roman" w:hAnsi="Times New Roman" w:cs="Times New Roman"/>
                <w:sz w:val="28"/>
                <w:szCs w:val="28"/>
              </w:rPr>
              <w:t xml:space="preserve"> </w:t>
            </w:r>
            <w:r w:rsidRPr="005A7827">
              <w:rPr>
                <w:rFonts w:ascii="Times New Roman" w:hAnsi="Times New Roman" w:cs="Times New Roman"/>
                <w:sz w:val="28"/>
                <w:szCs w:val="28"/>
              </w:rPr>
              <w:t>-</w:t>
            </w:r>
          </w:p>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мость групп</w:t>
            </w:r>
          </w:p>
        </w:tc>
        <w:tc>
          <w:tcPr>
            <w:tcW w:w="1843" w:type="dxa"/>
          </w:tcPr>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Максимальное кол-во учебных часов в неделю</w:t>
            </w:r>
          </w:p>
        </w:tc>
        <w:tc>
          <w:tcPr>
            <w:tcW w:w="2126" w:type="dxa"/>
          </w:tcPr>
          <w:p w:rsidR="00CE2332"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Требования по физической, технической и спортивной подготовке</w:t>
            </w:r>
          </w:p>
        </w:tc>
      </w:tr>
      <w:tr w:rsidR="009E6950" w:rsidTr="009E6950">
        <w:tc>
          <w:tcPr>
            <w:tcW w:w="1277" w:type="dxa"/>
            <w:vMerge w:val="restart"/>
          </w:tcPr>
          <w:p w:rsidR="009E6950" w:rsidRPr="005A7827" w:rsidRDefault="009E6950" w:rsidP="00CE2332">
            <w:pPr>
              <w:autoSpaceDE w:val="0"/>
              <w:autoSpaceDN w:val="0"/>
              <w:adjustRightInd w:val="0"/>
              <w:jc w:val="center"/>
              <w:rPr>
                <w:rFonts w:ascii="Times New Roman" w:hAnsi="Times New Roman" w:cs="Times New Roman"/>
                <w:sz w:val="28"/>
                <w:szCs w:val="28"/>
              </w:rPr>
            </w:pPr>
          </w:p>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НП</w:t>
            </w: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До года</w:t>
            </w:r>
          </w:p>
          <w:p w:rsidR="009E6950" w:rsidRPr="005A7827" w:rsidRDefault="009E6950" w:rsidP="00CE2332">
            <w:pPr>
              <w:autoSpaceDE w:val="0"/>
              <w:autoSpaceDN w:val="0"/>
              <w:adjustRightInd w:val="0"/>
              <w:jc w:val="center"/>
              <w:rPr>
                <w:rFonts w:ascii="Times New Roman" w:hAnsi="Times New Roman" w:cs="Times New Roman"/>
                <w:sz w:val="28"/>
                <w:szCs w:val="28"/>
              </w:rPr>
            </w:pPr>
          </w:p>
        </w:tc>
        <w:tc>
          <w:tcPr>
            <w:tcW w:w="1842"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7</w:t>
            </w:r>
          </w:p>
        </w:tc>
        <w:tc>
          <w:tcPr>
            <w:tcW w:w="1701"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14-15</w:t>
            </w: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6</w:t>
            </w:r>
          </w:p>
        </w:tc>
        <w:tc>
          <w:tcPr>
            <w:tcW w:w="2126" w:type="dxa"/>
            <w:vMerge w:val="restart"/>
          </w:tcPr>
          <w:p w:rsidR="009E6950" w:rsidRPr="005A7827" w:rsidRDefault="009E6950" w:rsidP="009E6950">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Выполнение нормативов по ОФП и ТП</w:t>
            </w:r>
          </w:p>
        </w:tc>
      </w:tr>
      <w:tr w:rsidR="009E6950" w:rsidTr="009E6950">
        <w:tc>
          <w:tcPr>
            <w:tcW w:w="1277" w:type="dxa"/>
            <w:vMerge/>
          </w:tcPr>
          <w:p w:rsidR="009E6950" w:rsidRPr="005A7827" w:rsidRDefault="009E6950" w:rsidP="00CE2332">
            <w:pPr>
              <w:autoSpaceDE w:val="0"/>
              <w:autoSpaceDN w:val="0"/>
              <w:adjustRightInd w:val="0"/>
              <w:jc w:val="center"/>
              <w:rPr>
                <w:rFonts w:ascii="Times New Roman" w:hAnsi="Times New Roman" w:cs="Times New Roman"/>
                <w:sz w:val="28"/>
                <w:szCs w:val="28"/>
              </w:rPr>
            </w:pP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Свыше года</w:t>
            </w:r>
          </w:p>
          <w:p w:rsidR="009E6950" w:rsidRPr="005A7827" w:rsidRDefault="009E6950" w:rsidP="00CE2332">
            <w:pPr>
              <w:autoSpaceDE w:val="0"/>
              <w:autoSpaceDN w:val="0"/>
              <w:adjustRightInd w:val="0"/>
              <w:jc w:val="center"/>
              <w:rPr>
                <w:rFonts w:ascii="Times New Roman" w:hAnsi="Times New Roman" w:cs="Times New Roman"/>
                <w:sz w:val="28"/>
                <w:szCs w:val="28"/>
              </w:rPr>
            </w:pPr>
          </w:p>
        </w:tc>
        <w:tc>
          <w:tcPr>
            <w:tcW w:w="1842" w:type="dxa"/>
          </w:tcPr>
          <w:p w:rsidR="009E6950" w:rsidRPr="005A7827" w:rsidRDefault="009E6950" w:rsidP="00CE2332">
            <w:pPr>
              <w:autoSpaceDE w:val="0"/>
              <w:autoSpaceDN w:val="0"/>
              <w:adjustRightInd w:val="0"/>
              <w:jc w:val="center"/>
              <w:rPr>
                <w:rFonts w:ascii="Times New Roman" w:hAnsi="Times New Roman" w:cs="Times New Roman"/>
                <w:sz w:val="28"/>
                <w:szCs w:val="28"/>
              </w:rPr>
            </w:pPr>
          </w:p>
        </w:tc>
        <w:tc>
          <w:tcPr>
            <w:tcW w:w="1701"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14-15</w:t>
            </w: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9</w:t>
            </w:r>
          </w:p>
        </w:tc>
        <w:tc>
          <w:tcPr>
            <w:tcW w:w="2126" w:type="dxa"/>
            <w:vMerge/>
          </w:tcPr>
          <w:p w:rsidR="009E6950" w:rsidRPr="005A7827" w:rsidRDefault="009E6950" w:rsidP="00CE2332">
            <w:pPr>
              <w:autoSpaceDE w:val="0"/>
              <w:autoSpaceDN w:val="0"/>
              <w:adjustRightInd w:val="0"/>
              <w:jc w:val="center"/>
              <w:rPr>
                <w:rFonts w:ascii="Times New Roman" w:hAnsi="Times New Roman" w:cs="Times New Roman"/>
                <w:sz w:val="28"/>
                <w:szCs w:val="28"/>
              </w:rPr>
            </w:pPr>
          </w:p>
        </w:tc>
      </w:tr>
      <w:tr w:rsidR="009E6950" w:rsidTr="009E6950">
        <w:tc>
          <w:tcPr>
            <w:tcW w:w="1277" w:type="dxa"/>
            <w:vMerge w:val="restart"/>
          </w:tcPr>
          <w:p w:rsidR="009E6950" w:rsidRPr="005A7827" w:rsidRDefault="009E6950" w:rsidP="00CE2332">
            <w:pPr>
              <w:autoSpaceDE w:val="0"/>
              <w:autoSpaceDN w:val="0"/>
              <w:adjustRightInd w:val="0"/>
              <w:jc w:val="center"/>
              <w:rPr>
                <w:rFonts w:ascii="Times New Roman" w:hAnsi="Times New Roman" w:cs="Times New Roman"/>
                <w:sz w:val="28"/>
                <w:szCs w:val="28"/>
              </w:rPr>
            </w:pPr>
          </w:p>
          <w:p w:rsidR="009E6950" w:rsidRPr="005A7827" w:rsidRDefault="009E6950" w:rsidP="00CE2332">
            <w:pPr>
              <w:autoSpaceDE w:val="0"/>
              <w:autoSpaceDN w:val="0"/>
              <w:adjustRightInd w:val="0"/>
              <w:jc w:val="center"/>
              <w:rPr>
                <w:rFonts w:ascii="Times New Roman" w:hAnsi="Times New Roman" w:cs="Times New Roman"/>
                <w:sz w:val="28"/>
                <w:szCs w:val="28"/>
              </w:rPr>
            </w:pPr>
          </w:p>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Т</w:t>
            </w: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До 2-х лет</w:t>
            </w:r>
          </w:p>
          <w:p w:rsidR="009E6950" w:rsidRPr="005A7827" w:rsidRDefault="009E6950" w:rsidP="00CE2332">
            <w:pPr>
              <w:autoSpaceDE w:val="0"/>
              <w:autoSpaceDN w:val="0"/>
              <w:adjustRightInd w:val="0"/>
              <w:jc w:val="center"/>
              <w:rPr>
                <w:rFonts w:ascii="Times New Roman" w:hAnsi="Times New Roman" w:cs="Times New Roman"/>
                <w:sz w:val="28"/>
                <w:szCs w:val="28"/>
              </w:rPr>
            </w:pPr>
          </w:p>
        </w:tc>
        <w:tc>
          <w:tcPr>
            <w:tcW w:w="1842"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9</w:t>
            </w:r>
          </w:p>
        </w:tc>
        <w:tc>
          <w:tcPr>
            <w:tcW w:w="1701"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10-14</w:t>
            </w: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14</w:t>
            </w:r>
          </w:p>
        </w:tc>
        <w:tc>
          <w:tcPr>
            <w:tcW w:w="2126" w:type="dxa"/>
            <w:vMerge w:val="restart"/>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 xml:space="preserve">Уровень спортивных </w:t>
            </w:r>
            <w:r w:rsidR="00F16DFF" w:rsidRPr="005A7827">
              <w:rPr>
                <w:rFonts w:ascii="Times New Roman" w:hAnsi="Times New Roman" w:cs="Times New Roman"/>
                <w:sz w:val="28"/>
                <w:szCs w:val="28"/>
              </w:rPr>
              <w:t>результатов, выполнение нормативов по СФП, ОФП и ТП.</w:t>
            </w:r>
          </w:p>
        </w:tc>
      </w:tr>
      <w:tr w:rsidR="009E6950" w:rsidTr="009E6950">
        <w:tc>
          <w:tcPr>
            <w:tcW w:w="1277" w:type="dxa"/>
            <w:vMerge/>
          </w:tcPr>
          <w:p w:rsidR="009E6950" w:rsidRPr="00CE2332" w:rsidRDefault="009E6950" w:rsidP="00CE2332">
            <w:pPr>
              <w:autoSpaceDE w:val="0"/>
              <w:autoSpaceDN w:val="0"/>
              <w:adjustRightInd w:val="0"/>
              <w:jc w:val="center"/>
              <w:rPr>
                <w:rFonts w:ascii="Times New Roman" w:hAnsi="Times New Roman" w:cs="Times New Roman"/>
                <w:sz w:val="24"/>
                <w:szCs w:val="24"/>
              </w:rPr>
            </w:pPr>
          </w:p>
        </w:tc>
        <w:tc>
          <w:tcPr>
            <w:tcW w:w="1843" w:type="dxa"/>
          </w:tcPr>
          <w:p w:rsidR="009E6950" w:rsidRDefault="009E6950" w:rsidP="00CE233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Свыше 2-х лет</w:t>
            </w:r>
          </w:p>
          <w:p w:rsidR="009E6950" w:rsidRPr="00CE2332" w:rsidRDefault="009E6950" w:rsidP="00CE2332">
            <w:pPr>
              <w:autoSpaceDE w:val="0"/>
              <w:autoSpaceDN w:val="0"/>
              <w:adjustRightInd w:val="0"/>
              <w:jc w:val="center"/>
              <w:rPr>
                <w:rFonts w:ascii="Times New Roman" w:hAnsi="Times New Roman" w:cs="Times New Roman"/>
                <w:sz w:val="24"/>
                <w:szCs w:val="24"/>
              </w:rPr>
            </w:pPr>
          </w:p>
        </w:tc>
        <w:tc>
          <w:tcPr>
            <w:tcW w:w="1842" w:type="dxa"/>
          </w:tcPr>
          <w:p w:rsidR="009E6950" w:rsidRPr="00CE2332" w:rsidRDefault="009E6950" w:rsidP="00CE2332">
            <w:pPr>
              <w:autoSpaceDE w:val="0"/>
              <w:autoSpaceDN w:val="0"/>
              <w:adjustRightInd w:val="0"/>
              <w:jc w:val="center"/>
              <w:rPr>
                <w:rFonts w:ascii="Times New Roman" w:hAnsi="Times New Roman" w:cs="Times New Roman"/>
                <w:sz w:val="24"/>
                <w:szCs w:val="24"/>
              </w:rPr>
            </w:pPr>
          </w:p>
        </w:tc>
        <w:tc>
          <w:tcPr>
            <w:tcW w:w="1701" w:type="dxa"/>
          </w:tcPr>
          <w:p w:rsidR="009E6950" w:rsidRPr="00CE2332" w:rsidRDefault="009E6950" w:rsidP="00CE233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10-14</w:t>
            </w:r>
          </w:p>
        </w:tc>
        <w:tc>
          <w:tcPr>
            <w:tcW w:w="1843" w:type="dxa"/>
          </w:tcPr>
          <w:p w:rsidR="009E6950" w:rsidRPr="00CE2332" w:rsidRDefault="009E6950" w:rsidP="00CE233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w:t>
            </w:r>
          </w:p>
        </w:tc>
        <w:tc>
          <w:tcPr>
            <w:tcW w:w="2126" w:type="dxa"/>
            <w:vMerge/>
          </w:tcPr>
          <w:p w:rsidR="009E6950" w:rsidRPr="00CE2332" w:rsidRDefault="009E6950" w:rsidP="00CE2332">
            <w:pPr>
              <w:autoSpaceDE w:val="0"/>
              <w:autoSpaceDN w:val="0"/>
              <w:adjustRightInd w:val="0"/>
              <w:jc w:val="center"/>
              <w:rPr>
                <w:rFonts w:ascii="Times New Roman" w:hAnsi="Times New Roman" w:cs="Times New Roman"/>
                <w:sz w:val="24"/>
                <w:szCs w:val="24"/>
              </w:rPr>
            </w:pPr>
          </w:p>
        </w:tc>
      </w:tr>
    </w:tbl>
    <w:p w:rsidR="00CE2332" w:rsidRDefault="0088684A" w:rsidP="0088684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A35BF">
        <w:rPr>
          <w:rFonts w:ascii="Times New Roman" w:hAnsi="Times New Roman" w:cs="Times New Roman"/>
          <w:sz w:val="28"/>
          <w:szCs w:val="28"/>
        </w:rPr>
        <w:t xml:space="preserve"> </w:t>
      </w:r>
      <w:r>
        <w:rPr>
          <w:rFonts w:ascii="Times New Roman" w:hAnsi="Times New Roman" w:cs="Times New Roman"/>
          <w:sz w:val="28"/>
          <w:szCs w:val="28"/>
        </w:rPr>
        <w:t>Максимальный состав определяется с учетом соблюдения правил техники безопасности на учебно- тренировочных занятиях.</w:t>
      </w:r>
    </w:p>
    <w:p w:rsidR="0088684A" w:rsidRDefault="0088684A" w:rsidP="0088684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A35BF">
        <w:rPr>
          <w:rFonts w:ascii="Times New Roman" w:hAnsi="Times New Roman" w:cs="Times New Roman"/>
          <w:sz w:val="28"/>
          <w:szCs w:val="28"/>
        </w:rPr>
        <w:t xml:space="preserve"> </w:t>
      </w:r>
      <w:r>
        <w:rPr>
          <w:rFonts w:ascii="Times New Roman" w:hAnsi="Times New Roman" w:cs="Times New Roman"/>
          <w:sz w:val="28"/>
          <w:szCs w:val="28"/>
        </w:rPr>
        <w:t xml:space="preserve"> </w:t>
      </w:r>
      <w:r w:rsidR="009B3302">
        <w:rPr>
          <w:rFonts w:ascii="Times New Roman" w:hAnsi="Times New Roman" w:cs="Times New Roman"/>
          <w:sz w:val="28"/>
          <w:szCs w:val="28"/>
        </w:rPr>
        <w:t xml:space="preserve">Недельный режим учебно-тренировочной работы является максимальным и установлен в зависимости от периода и задач  подготовки. Общегодовой объем учебно-тренировочной работы, предусмотренный указанными режимами начиная с учебно-тренировочного этапа подготовки, может быть сокращен не более чем на 25 </w:t>
      </w:r>
      <w:r w:rsidR="009B3302" w:rsidRPr="00B34929">
        <w:rPr>
          <w:rFonts w:ascii="Times New Roman" w:hAnsi="Times New Roman" w:cs="Times New Roman"/>
          <w:sz w:val="24"/>
          <w:szCs w:val="24"/>
        </w:rPr>
        <w:t>(%)</w:t>
      </w:r>
      <w:r w:rsidR="009B3302">
        <w:rPr>
          <w:rFonts w:ascii="Times New Roman" w:hAnsi="Times New Roman" w:cs="Times New Roman"/>
          <w:sz w:val="24"/>
          <w:szCs w:val="24"/>
        </w:rPr>
        <w:t xml:space="preserve">. </w:t>
      </w:r>
      <w:r w:rsidR="009B3302" w:rsidRPr="009B3302">
        <w:rPr>
          <w:rFonts w:ascii="Times New Roman" w:hAnsi="Times New Roman" w:cs="Times New Roman"/>
          <w:sz w:val="28"/>
          <w:szCs w:val="28"/>
        </w:rPr>
        <w:t>Продолжительность а</w:t>
      </w:r>
      <w:r w:rsidR="009B3302">
        <w:rPr>
          <w:rFonts w:ascii="Times New Roman" w:hAnsi="Times New Roman" w:cs="Times New Roman"/>
          <w:sz w:val="28"/>
          <w:szCs w:val="28"/>
        </w:rPr>
        <w:t>кадемического часа составляет 45 минут. Продолжительность одного занятия не должна превышать:</w:t>
      </w:r>
      <w:r w:rsidR="00CC24FE">
        <w:rPr>
          <w:rFonts w:ascii="Times New Roman" w:hAnsi="Times New Roman" w:cs="Times New Roman"/>
          <w:sz w:val="28"/>
          <w:szCs w:val="28"/>
        </w:rPr>
        <w:t xml:space="preserve"> на э</w:t>
      </w:r>
      <w:r w:rsidR="000C07AF">
        <w:rPr>
          <w:rFonts w:ascii="Times New Roman" w:hAnsi="Times New Roman" w:cs="Times New Roman"/>
          <w:sz w:val="28"/>
          <w:szCs w:val="28"/>
        </w:rPr>
        <w:t>т</w:t>
      </w:r>
      <w:r w:rsidR="00CC24FE">
        <w:rPr>
          <w:rFonts w:ascii="Times New Roman" w:hAnsi="Times New Roman" w:cs="Times New Roman"/>
          <w:sz w:val="28"/>
          <w:szCs w:val="28"/>
        </w:rPr>
        <w:t>апе начальной подготовки</w:t>
      </w:r>
      <w:r w:rsidR="000C07AF">
        <w:rPr>
          <w:rFonts w:ascii="Times New Roman" w:hAnsi="Times New Roman" w:cs="Times New Roman"/>
          <w:sz w:val="28"/>
          <w:szCs w:val="28"/>
        </w:rPr>
        <w:t xml:space="preserve"> первого года обучения – двух часов, на этапе начальной подготовки свыше года и на тренировочном этапе до двух лет – трех часов, на тренировочном этапе, где нагрузка составляет 20 часов в неделю </w:t>
      </w:r>
      <w:r w:rsidR="005A35BF">
        <w:rPr>
          <w:rFonts w:ascii="Times New Roman" w:hAnsi="Times New Roman" w:cs="Times New Roman"/>
          <w:sz w:val="28"/>
          <w:szCs w:val="28"/>
        </w:rPr>
        <w:t>–</w:t>
      </w:r>
      <w:r w:rsidR="000C07AF">
        <w:rPr>
          <w:rFonts w:ascii="Times New Roman" w:hAnsi="Times New Roman" w:cs="Times New Roman"/>
          <w:sz w:val="28"/>
          <w:szCs w:val="28"/>
        </w:rPr>
        <w:t xml:space="preserve"> </w:t>
      </w:r>
      <w:r w:rsidR="005A35BF">
        <w:rPr>
          <w:rFonts w:ascii="Times New Roman" w:hAnsi="Times New Roman" w:cs="Times New Roman"/>
          <w:sz w:val="28"/>
          <w:szCs w:val="28"/>
        </w:rPr>
        <w:t xml:space="preserve">четырех часов. </w:t>
      </w:r>
    </w:p>
    <w:p w:rsidR="005A35BF" w:rsidRDefault="005A35BF" w:rsidP="0088684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зави</w:t>
      </w:r>
      <w:r w:rsidR="00B07F61">
        <w:rPr>
          <w:rFonts w:ascii="Times New Roman" w:hAnsi="Times New Roman" w:cs="Times New Roman"/>
          <w:sz w:val="28"/>
          <w:szCs w:val="28"/>
        </w:rPr>
        <w:t>симости от периода подготовки (</w:t>
      </w:r>
      <w:r>
        <w:rPr>
          <w:rFonts w:ascii="Times New Roman" w:hAnsi="Times New Roman" w:cs="Times New Roman"/>
          <w:sz w:val="28"/>
          <w:szCs w:val="28"/>
        </w:rPr>
        <w:t>переходный, подготовительный, соревновательный), начиная с тренировочного этапа третьего года обучения, недельная нагрузка может увеличиваться или уменьшаться в пределах общегодового учебного плана, определенного данной учебной группе. Так, во время каникул и в период пребывания в спортивно-оздоровительных лагерях, во время учебно-тренировочных сборов учебная нагрузка увеличивается с таким расчетом, чтобы общий объем годового учебного плана каждой группы был выполнен полностью.</w:t>
      </w:r>
    </w:p>
    <w:p w:rsidR="005A35BF" w:rsidRPr="009B3302" w:rsidRDefault="00554B5F" w:rsidP="0088684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Основными форами </w:t>
      </w:r>
      <w:r w:rsidR="005A35BF">
        <w:rPr>
          <w:rFonts w:ascii="Times New Roman" w:hAnsi="Times New Roman" w:cs="Times New Roman"/>
          <w:sz w:val="28"/>
          <w:szCs w:val="28"/>
        </w:rPr>
        <w:t xml:space="preserve">тренировочной работы в спортивных школах являются: групповые занятия, индивидуальные занятия, </w:t>
      </w:r>
      <w:r>
        <w:rPr>
          <w:rFonts w:ascii="Times New Roman" w:hAnsi="Times New Roman" w:cs="Times New Roman"/>
          <w:sz w:val="28"/>
          <w:szCs w:val="28"/>
        </w:rPr>
        <w:t>участие в соревнованиях различного</w:t>
      </w:r>
      <w:r w:rsidR="005A7827">
        <w:rPr>
          <w:rFonts w:ascii="Times New Roman" w:hAnsi="Times New Roman" w:cs="Times New Roman"/>
          <w:sz w:val="28"/>
          <w:szCs w:val="28"/>
        </w:rPr>
        <w:t xml:space="preserve"> ранга, теоретические занятия (</w:t>
      </w:r>
      <w:r>
        <w:rPr>
          <w:rFonts w:ascii="Times New Roman" w:hAnsi="Times New Roman" w:cs="Times New Roman"/>
          <w:sz w:val="28"/>
          <w:szCs w:val="28"/>
        </w:rPr>
        <w:t>в форме бесед, лекций, просмотра и анализа учебных кинофильмов, видеозаписей), занятия в условиях спортивно-оздоровительного лагеря, тренировочных сборов, медико-восстановительные мероприятия, культурно-массовые мероприятия, участие в конкурсах и смотрах. Спортсмены старших возрастных групп должны участвовать в судействе соревновании и могут привлекаться к проведению отдельных частей тренировочного занятия в качестве помощника тренера-преподавателя.</w:t>
      </w:r>
    </w:p>
    <w:p w:rsidR="0088684A" w:rsidRPr="009B3302" w:rsidRDefault="0088684A" w:rsidP="0088684A">
      <w:pPr>
        <w:autoSpaceDE w:val="0"/>
        <w:autoSpaceDN w:val="0"/>
        <w:adjustRightInd w:val="0"/>
        <w:spacing w:after="0" w:line="240" w:lineRule="auto"/>
        <w:jc w:val="both"/>
        <w:rPr>
          <w:rFonts w:ascii="Times New Roman" w:hAnsi="Times New Roman" w:cs="Times New Roman"/>
          <w:sz w:val="28"/>
          <w:szCs w:val="28"/>
        </w:rPr>
      </w:pPr>
      <w:r w:rsidRPr="009B3302">
        <w:rPr>
          <w:rFonts w:ascii="Times New Roman" w:hAnsi="Times New Roman" w:cs="Times New Roman"/>
          <w:sz w:val="28"/>
          <w:szCs w:val="28"/>
        </w:rPr>
        <w:t xml:space="preserve">  </w:t>
      </w:r>
    </w:p>
    <w:p w:rsidR="006B61B8" w:rsidRDefault="006B61B8" w:rsidP="006B61B8">
      <w:pPr>
        <w:jc w:val="center"/>
        <w:rPr>
          <w:rFonts w:ascii="Times New Roman" w:hAnsi="Times New Roman" w:cs="Times New Roman"/>
          <w:sz w:val="24"/>
          <w:szCs w:val="24"/>
        </w:rPr>
      </w:pPr>
    </w:p>
    <w:p w:rsidR="001F0817" w:rsidRPr="001F0817" w:rsidRDefault="005D7FE0" w:rsidP="006B61B8">
      <w:pPr>
        <w:jc w:val="center"/>
        <w:rPr>
          <w:rFonts w:ascii="Times New Roman" w:hAnsi="Times New Roman" w:cs="Times New Roman"/>
          <w:b/>
          <w:sz w:val="28"/>
          <w:szCs w:val="28"/>
        </w:rPr>
      </w:pPr>
      <w:r>
        <w:rPr>
          <w:rFonts w:ascii="Times New Roman" w:hAnsi="Times New Roman" w:cs="Times New Roman"/>
          <w:b/>
          <w:sz w:val="28"/>
          <w:szCs w:val="28"/>
        </w:rPr>
        <w:t>2</w:t>
      </w:r>
      <w:r w:rsidR="001F0817" w:rsidRPr="001F0817">
        <w:rPr>
          <w:rFonts w:ascii="Times New Roman" w:hAnsi="Times New Roman" w:cs="Times New Roman"/>
          <w:b/>
          <w:sz w:val="28"/>
          <w:szCs w:val="28"/>
        </w:rPr>
        <w:t>.5</w:t>
      </w:r>
      <w:r w:rsidR="001F0817">
        <w:rPr>
          <w:rFonts w:ascii="Times New Roman" w:hAnsi="Times New Roman" w:cs="Times New Roman"/>
          <w:b/>
          <w:sz w:val="28"/>
          <w:szCs w:val="28"/>
        </w:rPr>
        <w:t>. Медицинские, возрастные и психофизические требования к лицам, проходящим спортивную подготовку.</w:t>
      </w:r>
    </w:p>
    <w:p w:rsidR="00941509" w:rsidRDefault="00941509" w:rsidP="00941509">
      <w:pPr>
        <w:spacing w:after="0" w:line="240" w:lineRule="auto"/>
        <w:jc w:val="both"/>
        <w:rPr>
          <w:rFonts w:ascii="Times New Roman" w:hAnsi="Times New Roman" w:cs="Times New Roman"/>
          <w:sz w:val="28"/>
          <w:szCs w:val="28"/>
        </w:rPr>
      </w:pPr>
      <w:r w:rsidRPr="00941509">
        <w:rPr>
          <w:rFonts w:ascii="Times New Roman" w:hAnsi="Times New Roman" w:cs="Times New Roman"/>
          <w:i/>
          <w:sz w:val="28"/>
          <w:szCs w:val="28"/>
        </w:rPr>
        <w:t xml:space="preserve">         Понятие о биологическом и паспортном возрасте</w:t>
      </w:r>
      <w:r>
        <w:rPr>
          <w:rFonts w:ascii="Times New Roman" w:hAnsi="Times New Roman" w:cs="Times New Roman"/>
          <w:sz w:val="28"/>
          <w:szCs w:val="28"/>
        </w:rPr>
        <w:t>.</w:t>
      </w:r>
      <w:r w:rsidRPr="00941509">
        <w:rPr>
          <w:rFonts w:ascii="Times New Roman" w:hAnsi="Times New Roman" w:cs="Times New Roman"/>
          <w:sz w:val="28"/>
          <w:szCs w:val="28"/>
        </w:rPr>
        <w:t xml:space="preserve"> Большая часть многолетней спортивной подготовки в плавании приходится на пубертатный период развития, который в целом охватывает диапазон от 8 до 17 лет. К концу пубертатного периода организм достигает полной половой, физической и психической зрелости. Пубертатный период принято разделять на три фазы; препубертатную, собственно препубертатную и пост пубертатную. Эти фазы характеризуются различными темпами роста и созревания отдельных функциональных систем организма (нервной, костно-мышечной, сердечно-сосудистой, дыхательной и др.). </w:t>
      </w:r>
    </w:p>
    <w:p w:rsidR="003517B3" w:rsidRPr="00941509" w:rsidRDefault="00941509" w:rsidP="00941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41509">
        <w:rPr>
          <w:rFonts w:ascii="Times New Roman" w:hAnsi="Times New Roman" w:cs="Times New Roman"/>
          <w:i/>
          <w:sz w:val="28"/>
          <w:szCs w:val="28"/>
        </w:rPr>
        <w:t>Препубертатная фаза развития характеризуется</w:t>
      </w:r>
      <w:r w:rsidRPr="00941509">
        <w:rPr>
          <w:rFonts w:ascii="Times New Roman" w:hAnsi="Times New Roman" w:cs="Times New Roman"/>
          <w:sz w:val="28"/>
          <w:szCs w:val="28"/>
        </w:rPr>
        <w:t xml:space="preserve"> ускоренным ростом тела в длину и интенсивными изменениями со стороны вегетативных систем организма. Собственно пубертатный период характеризуется нарастанием активности половых желез и совершенствованием деятельности всех функциональных систем организма. В начале пубертатного периода имеют место высокие темпы увеличения длины и массы тела, которые затем снижаются. У девочек пубертатный скачок роста отмечается в 10-13 лет с пиком прироста длины тела в 11 -12 лет, а у мальчиков в 12 15 лет с максимальной прибавкой д</w:t>
      </w:r>
      <w:r w:rsidR="00CA063B">
        <w:rPr>
          <w:rFonts w:ascii="Times New Roman" w:hAnsi="Times New Roman" w:cs="Times New Roman"/>
          <w:sz w:val="28"/>
          <w:szCs w:val="28"/>
        </w:rPr>
        <w:t>лины тела в 13-14 лет. С точки з</w:t>
      </w:r>
      <w:r w:rsidRPr="00941509">
        <w:rPr>
          <w:rFonts w:ascii="Times New Roman" w:hAnsi="Times New Roman" w:cs="Times New Roman"/>
          <w:sz w:val="28"/>
          <w:szCs w:val="28"/>
        </w:rPr>
        <w:t>рения построения многолетней тренировки собственно пубертатный период является наиболее важным. Данная фаза характеризуется нарастанием активности половых желез организма и совершенствованием деятельности всех функциональных систем.</w:t>
      </w:r>
    </w:p>
    <w:p w:rsidR="00256CE5" w:rsidRDefault="00941509" w:rsidP="00941509">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941509">
        <w:rPr>
          <w:rFonts w:ascii="Times New Roman" w:hAnsi="Times New Roman" w:cs="Times New Roman"/>
          <w:i/>
          <w:sz w:val="28"/>
          <w:szCs w:val="28"/>
        </w:rPr>
        <w:t>Пост пубертатная фаза</w:t>
      </w:r>
      <w:r w:rsidRPr="00941509">
        <w:rPr>
          <w:rFonts w:ascii="Times New Roman" w:hAnsi="Times New Roman" w:cs="Times New Roman"/>
          <w:sz w:val="28"/>
          <w:szCs w:val="28"/>
        </w:rPr>
        <w:t xml:space="preserve"> развития характеризуется завершением естественного прироста мышечной массы и тела в длину и снижением темпа прироста физических качеств. В этой фазе развития организм достигает полной физиологической зрелости. Типы и темпы биологического развития у детей различны. Дети одного и того же календарного возраста могут значительно отличаться по уровню полового созревания и физической подготовленности. По типам биологической зрелости детей одного и того же паспортного возраста принято разделять на опережающий (акселерированный) тип развития, нормальный тип, для которого характерно соответствие паспортного и биологического возраста, и тип запаздывающего развития (ретардированный). </w:t>
      </w:r>
    </w:p>
    <w:p w:rsidR="00941509" w:rsidRPr="00941509" w:rsidRDefault="00256CE5" w:rsidP="00941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1509" w:rsidRPr="00941509">
        <w:rPr>
          <w:rFonts w:ascii="Times New Roman" w:hAnsi="Times New Roman" w:cs="Times New Roman"/>
          <w:sz w:val="28"/>
          <w:szCs w:val="28"/>
        </w:rPr>
        <w:t>Наибольшим потенциалом развития обладают лица, имеющие высокие уровни физических качеств и функциональных возможностей при нормальных или замедленных темпах полового развития. По своему физическому развитию они к завершению половою созревания обгоняют акселерированных сверстников. Хотя следует учитывать, что раннее вступление в пубертатную фазу развития еще не гарантирует ее раннего окончания.</w:t>
      </w:r>
    </w:p>
    <w:p w:rsidR="00256CE5" w:rsidRDefault="00256CE5" w:rsidP="00941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1509" w:rsidRPr="00256CE5">
        <w:rPr>
          <w:rFonts w:ascii="Times New Roman" w:hAnsi="Times New Roman" w:cs="Times New Roman"/>
          <w:i/>
          <w:sz w:val="28"/>
          <w:szCs w:val="28"/>
        </w:rPr>
        <w:t>Сенситивные периоды в развитии</w:t>
      </w:r>
      <w:r w:rsidR="00941509" w:rsidRPr="00941509">
        <w:rPr>
          <w:rFonts w:ascii="Times New Roman" w:hAnsi="Times New Roman" w:cs="Times New Roman"/>
          <w:sz w:val="28"/>
          <w:szCs w:val="28"/>
        </w:rPr>
        <w:t xml:space="preserve"> </w:t>
      </w:r>
      <w:r w:rsidR="00941509" w:rsidRPr="00256CE5">
        <w:rPr>
          <w:rFonts w:ascii="Times New Roman" w:hAnsi="Times New Roman" w:cs="Times New Roman"/>
          <w:i/>
          <w:sz w:val="28"/>
          <w:szCs w:val="28"/>
        </w:rPr>
        <w:t>основных физических качеств.</w:t>
      </w:r>
      <w:r w:rsidR="00941509" w:rsidRPr="00941509">
        <w:rPr>
          <w:rFonts w:ascii="Times New Roman" w:hAnsi="Times New Roman" w:cs="Times New Roman"/>
          <w:sz w:val="28"/>
          <w:szCs w:val="28"/>
        </w:rPr>
        <w:t xml:space="preserve"> Отдельные двигательные способности развиваются гетерохронно, они отличаются друг от друга периодами ускоренного развития и возрастными рамками «пиковых», максимальных приростов. Это создает предпосылки для целенаправленного воздействия с помощью физических нагрузок на процессы </w:t>
      </w:r>
      <w:r w:rsidR="00941509" w:rsidRPr="00941509">
        <w:rPr>
          <w:rFonts w:ascii="Times New Roman" w:hAnsi="Times New Roman" w:cs="Times New Roman"/>
          <w:sz w:val="28"/>
          <w:szCs w:val="28"/>
        </w:rPr>
        <w:lastRenderedPageBreak/>
        <w:t xml:space="preserve">роста и развития юных спортсменов. Появляется возможность выделить оптимальные возрастные периоды для избирательного воздействия на развитие аэробной производительности, анаэробной производительности, подвижности в суставах, быстроты, максимальной силы, силовой выносливости, скоростных способностей и т.д. Согласно теории «сенситивных» (чувствительных) периодов наибольшего эффекта от целенаправленной тренировки на прирост отдельных двигательных способностей следует ожидать в периоды их наиболее интенсивного естественного прироста. </w:t>
      </w:r>
    </w:p>
    <w:p w:rsidR="00941509" w:rsidRPr="00941509" w:rsidRDefault="00256CE5" w:rsidP="00941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1509" w:rsidRPr="00256CE5">
        <w:rPr>
          <w:rFonts w:ascii="Times New Roman" w:hAnsi="Times New Roman" w:cs="Times New Roman"/>
          <w:i/>
          <w:sz w:val="28"/>
          <w:szCs w:val="28"/>
        </w:rPr>
        <w:t>Особенности возрастного развития девушек 12-16 лет</w:t>
      </w:r>
      <w:r>
        <w:rPr>
          <w:rFonts w:ascii="Times New Roman" w:hAnsi="Times New Roman" w:cs="Times New Roman"/>
          <w:sz w:val="28"/>
          <w:szCs w:val="28"/>
        </w:rPr>
        <w:t xml:space="preserve">. У </w:t>
      </w:r>
      <w:r w:rsidR="00941509" w:rsidRPr="00941509">
        <w:rPr>
          <w:rFonts w:ascii="Times New Roman" w:hAnsi="Times New Roman" w:cs="Times New Roman"/>
          <w:sz w:val="28"/>
          <w:szCs w:val="28"/>
        </w:rPr>
        <w:t>девушек наблюдается одновременное увеличение размеров сердца и легких, длины и массы тела. Пик темпов прироста массы тела - в 12-13 лет. Важный показатель для возрастного развития девушек - возраст первой менструации (менархе), в течение года после которого происходит резкое торможение ростового процесса, а прироста массы - через 1,5 года. Происходит окончательное формирование пропорции тела. До менархе быстрыми темпами нарастает аэробная мощность. После менархе абсолютное МПК продолжает медленно увеличиваться до 14-15 лет, а относительное (на килограмм массы тела) - начинает снижаться. Систолический объем крови достигает максимума к 13-14 годам. Пик прироста гликолитической мощности и емкости наступает в 13-14 лет. Увеличиваются запасы гликогена в мышцах и печени. Благоприятные предпосылки для развития алактатных анаэробных возможностей складываются к 13-14 годам, причем пик прироста - в конце этапа. Оптимальный период развития максимальной силы - 12-14 лет. В течение года после менархе резко снижается прирост максимальной силы в связи с прекращением прироста мышечной массы. Темпы прироста силовой выносливости замедляются. На протяжение всего этапа специальная силовая выносливость возрастает практически равномерно. Вначале - за счет увеличения «запаса силы», в последующем - за счет повышения гликолитической производительности и локальной работоспособности. Пик прироста скоростно-силовых способностей наблюдается в 14-15 лет (за счет «запаса силы» и совершенствования гликолитического и алактатного механизма энергообеспечения). В начале этапа прирост специальной силы в воде (при плавании на привязи) идет параллельно с увеличением мышечной массы, а в конце за счет реализации «запаса силы».</w:t>
      </w:r>
    </w:p>
    <w:p w:rsidR="00941509" w:rsidRPr="00941509" w:rsidRDefault="00256CE5" w:rsidP="00941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1509" w:rsidRPr="00256CE5">
        <w:rPr>
          <w:rFonts w:ascii="Times New Roman" w:hAnsi="Times New Roman" w:cs="Times New Roman"/>
          <w:i/>
          <w:sz w:val="28"/>
          <w:szCs w:val="28"/>
        </w:rPr>
        <w:t>Особенности возрастного развития юношей 13-17 лет</w:t>
      </w:r>
      <w:r w:rsidRPr="00256CE5">
        <w:rPr>
          <w:rFonts w:ascii="Times New Roman" w:hAnsi="Times New Roman" w:cs="Times New Roman"/>
          <w:i/>
          <w:sz w:val="28"/>
          <w:szCs w:val="28"/>
        </w:rPr>
        <w:t>.</w:t>
      </w:r>
      <w:r w:rsidR="00941509" w:rsidRPr="00941509">
        <w:rPr>
          <w:rFonts w:ascii="Times New Roman" w:hAnsi="Times New Roman" w:cs="Times New Roman"/>
          <w:sz w:val="28"/>
          <w:szCs w:val="28"/>
        </w:rPr>
        <w:t xml:space="preserve"> Высокие темпы увеличения длины тела сохраняются до 16-17 лет, массы тела - до 17-18 лет. Пик прироста массы тела - в 14-15 лет; с ним совладает пик увеличения массы сердечной мышцы. Наиболее высокие темпы прироста аэробной мощности (МПК) и скорости плавания на уровне ПАНО отмечаются в 14-15 лет. Высокие темпы прироста МПК сохраняются до 16 лет, индивидуальный максимум аэробной мощности достигается к 17- 18 годам. Относительный показатель МПК стабилизируется и даже может снижаться из-за интенсивного увеличения мышечной массы. В результате естественного биологического развития происходит быстрое увеличение мощности и емкости анаэробного гликолиза. К 15 годам складываются благоприятные предпосылки для развития алактатных анаэробных возможностей параллельно с развитием максимальной силы и скоростно-силовых способностей. Максимальная сила быстро увеличивается на фоне интенсивного прироста мышечной массы. Благоприятный период для </w:t>
      </w:r>
      <w:r w:rsidR="00941509" w:rsidRPr="00941509">
        <w:rPr>
          <w:rFonts w:ascii="Times New Roman" w:hAnsi="Times New Roman" w:cs="Times New Roman"/>
          <w:sz w:val="28"/>
          <w:szCs w:val="28"/>
        </w:rPr>
        <w:lastRenderedPageBreak/>
        <w:t>целенаправленного развития начинается с 15-16 лет. Высокие темпы увеличения общей силовой выносливости регистрируются в период с 13 до 16 лет (по функциональной производительности и «запаса силы»). Для скоростно-силовых способностей высокие темпы прироста наблюдаются в 14-16 лет с пиком прироста в 15-16 лет (наиболее эффективное развитие - параллельно с развитием гликолитическои и алактатнои мощности). Реализация силовых потенций в гребковых движениях зависит от формирования пропорций тела и увеличения силовых способностей. Оптимальный период для развития специальной силы в воде — 14-17 лет.</w:t>
      </w:r>
    </w:p>
    <w:p w:rsidR="00941509" w:rsidRPr="00941509" w:rsidRDefault="00941509" w:rsidP="00941509">
      <w:pPr>
        <w:spacing w:after="0"/>
        <w:jc w:val="both"/>
        <w:rPr>
          <w:rFonts w:ascii="Times New Roman" w:hAnsi="Times New Roman" w:cs="Times New Roman"/>
          <w:sz w:val="28"/>
          <w:szCs w:val="28"/>
        </w:rPr>
      </w:pPr>
    </w:p>
    <w:p w:rsidR="0061313D" w:rsidRDefault="005D7FE0" w:rsidP="0061313D">
      <w:pPr>
        <w:spacing w:after="0"/>
        <w:jc w:val="center"/>
        <w:rPr>
          <w:rFonts w:ascii="Times New Roman" w:hAnsi="Times New Roman" w:cs="Times New Roman"/>
          <w:b/>
          <w:sz w:val="28"/>
          <w:szCs w:val="28"/>
        </w:rPr>
      </w:pPr>
      <w:r>
        <w:rPr>
          <w:rFonts w:ascii="Times New Roman" w:hAnsi="Times New Roman" w:cs="Times New Roman"/>
          <w:b/>
          <w:sz w:val="28"/>
          <w:szCs w:val="28"/>
        </w:rPr>
        <w:t>2</w:t>
      </w:r>
      <w:r w:rsidR="0061313D" w:rsidRPr="0061313D">
        <w:rPr>
          <w:rFonts w:ascii="Times New Roman" w:hAnsi="Times New Roman" w:cs="Times New Roman"/>
          <w:b/>
          <w:sz w:val="28"/>
          <w:szCs w:val="28"/>
        </w:rPr>
        <w:t>.6. Предельные тренировочные нагрузки.</w:t>
      </w:r>
      <w:r w:rsidR="0061313D">
        <w:rPr>
          <w:rFonts w:ascii="Times New Roman" w:hAnsi="Times New Roman" w:cs="Times New Roman"/>
          <w:b/>
          <w:sz w:val="28"/>
          <w:szCs w:val="28"/>
        </w:rPr>
        <w:t xml:space="preserve"> </w:t>
      </w:r>
    </w:p>
    <w:p w:rsidR="00360C01" w:rsidRDefault="00360C01" w:rsidP="0061313D">
      <w:pPr>
        <w:spacing w:after="0"/>
        <w:jc w:val="center"/>
        <w:rPr>
          <w:rFonts w:ascii="Times New Roman" w:hAnsi="Times New Roman" w:cs="Times New Roman"/>
          <w:b/>
          <w:sz w:val="28"/>
          <w:szCs w:val="28"/>
        </w:rPr>
      </w:pPr>
    </w:p>
    <w:p w:rsidR="003517B3" w:rsidRDefault="0061313D" w:rsidP="0061313D">
      <w:pPr>
        <w:spacing w:after="0"/>
        <w:jc w:val="center"/>
        <w:rPr>
          <w:rFonts w:ascii="Times New Roman" w:hAnsi="Times New Roman" w:cs="Times New Roman"/>
          <w:b/>
          <w:sz w:val="28"/>
          <w:szCs w:val="28"/>
        </w:rPr>
      </w:pPr>
      <w:r w:rsidRPr="0040363F">
        <w:rPr>
          <w:rFonts w:ascii="Times New Roman" w:hAnsi="Times New Roman" w:cs="Times New Roman"/>
          <w:b/>
          <w:sz w:val="28"/>
          <w:szCs w:val="28"/>
        </w:rPr>
        <w:t>Зоны тренировочных нагрузок в плавании.</w:t>
      </w:r>
    </w:p>
    <w:p w:rsidR="005D7FE0" w:rsidRPr="0040363F" w:rsidRDefault="005D7FE0" w:rsidP="0061313D">
      <w:pPr>
        <w:spacing w:after="0"/>
        <w:jc w:val="center"/>
        <w:rPr>
          <w:rFonts w:ascii="Times New Roman" w:hAnsi="Times New Roman" w:cs="Times New Roman"/>
          <w:b/>
          <w:sz w:val="28"/>
          <w:szCs w:val="28"/>
        </w:rPr>
      </w:pPr>
    </w:p>
    <w:p w:rsidR="0061313D" w:rsidRDefault="0061313D" w:rsidP="0061313D">
      <w:pPr>
        <w:pStyle w:val="ConsPlusNormal"/>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5</w:t>
      </w:r>
    </w:p>
    <w:tbl>
      <w:tblPr>
        <w:tblStyle w:val="a3"/>
        <w:tblW w:w="0" w:type="auto"/>
        <w:tblLook w:val="04A0"/>
      </w:tblPr>
      <w:tblGrid>
        <w:gridCol w:w="806"/>
        <w:gridCol w:w="4612"/>
        <w:gridCol w:w="4544"/>
      </w:tblGrid>
      <w:tr w:rsidR="00103B08" w:rsidTr="00103B08">
        <w:tc>
          <w:tcPr>
            <w:tcW w:w="675" w:type="dxa"/>
          </w:tcPr>
          <w:p w:rsidR="00103B08" w:rsidRPr="005D7FE0" w:rsidRDefault="00103B08" w:rsidP="00103B08">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Зона</w:t>
            </w:r>
          </w:p>
        </w:tc>
        <w:tc>
          <w:tcPr>
            <w:tcW w:w="4678" w:type="dxa"/>
          </w:tcPr>
          <w:p w:rsidR="00103B08" w:rsidRPr="005D7FE0" w:rsidRDefault="00103B08" w:rsidP="00103B08">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Направленность тренировочного воздействия</w:t>
            </w:r>
          </w:p>
        </w:tc>
        <w:tc>
          <w:tcPr>
            <w:tcW w:w="4609" w:type="dxa"/>
          </w:tcPr>
          <w:p w:rsidR="00103B08" w:rsidRPr="005D7FE0" w:rsidRDefault="00103B08" w:rsidP="00103B08">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Педагогическая классификация</w:t>
            </w:r>
          </w:p>
        </w:tc>
      </w:tr>
      <w:tr w:rsidR="00103B08" w:rsidTr="00103B08">
        <w:tc>
          <w:tcPr>
            <w:tcW w:w="675" w:type="dxa"/>
          </w:tcPr>
          <w:p w:rsidR="00103B08" w:rsidRPr="005D7FE0" w:rsidRDefault="00103B08" w:rsidP="00103B08">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V</w:t>
            </w:r>
          </w:p>
        </w:tc>
        <w:tc>
          <w:tcPr>
            <w:tcW w:w="4678"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Смешанная алактатно-гликолитическая</w:t>
            </w:r>
          </w:p>
        </w:tc>
        <w:tc>
          <w:tcPr>
            <w:tcW w:w="4609"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Развитие скорости</w:t>
            </w:r>
          </w:p>
        </w:tc>
      </w:tr>
      <w:tr w:rsidR="00103B08" w:rsidTr="00103B08">
        <w:tc>
          <w:tcPr>
            <w:tcW w:w="675" w:type="dxa"/>
          </w:tcPr>
          <w:p w:rsidR="00103B08" w:rsidRPr="005D7FE0" w:rsidRDefault="00103B08" w:rsidP="00103B08">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IV</w:t>
            </w:r>
          </w:p>
        </w:tc>
        <w:tc>
          <w:tcPr>
            <w:tcW w:w="4678"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Гликолитическая анаэробная</w:t>
            </w:r>
          </w:p>
        </w:tc>
        <w:tc>
          <w:tcPr>
            <w:tcW w:w="4609"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Скоростная выносливость</w:t>
            </w:r>
          </w:p>
        </w:tc>
      </w:tr>
      <w:tr w:rsidR="00103B08" w:rsidTr="00103B08">
        <w:tc>
          <w:tcPr>
            <w:tcW w:w="675" w:type="dxa"/>
          </w:tcPr>
          <w:p w:rsidR="00103B08" w:rsidRPr="005D7FE0" w:rsidRDefault="00103B08" w:rsidP="00103B08">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III</w:t>
            </w:r>
          </w:p>
        </w:tc>
        <w:tc>
          <w:tcPr>
            <w:tcW w:w="4678"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Смешанная аэробно-анаэробная</w:t>
            </w:r>
          </w:p>
        </w:tc>
        <w:tc>
          <w:tcPr>
            <w:tcW w:w="4609"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Выносливость к работе гликолитического анаэробного</w:t>
            </w:r>
            <w:r w:rsidR="004A3B61" w:rsidRPr="005D7FE0">
              <w:rPr>
                <w:rFonts w:ascii="Times New Roman" w:hAnsi="Times New Roman" w:cs="Times New Roman"/>
                <w:sz w:val="28"/>
                <w:szCs w:val="28"/>
              </w:rPr>
              <w:t xml:space="preserve"> характера</w:t>
            </w:r>
          </w:p>
        </w:tc>
      </w:tr>
      <w:tr w:rsidR="00103B08" w:rsidTr="00103B08">
        <w:tc>
          <w:tcPr>
            <w:tcW w:w="675" w:type="dxa"/>
          </w:tcPr>
          <w:p w:rsidR="00103B08" w:rsidRPr="005D7FE0" w:rsidRDefault="00103B08" w:rsidP="00103B08">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II</w:t>
            </w:r>
          </w:p>
        </w:tc>
        <w:tc>
          <w:tcPr>
            <w:tcW w:w="4678"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Преимущественно аэробная</w:t>
            </w:r>
          </w:p>
        </w:tc>
        <w:tc>
          <w:tcPr>
            <w:tcW w:w="4609" w:type="dxa"/>
          </w:tcPr>
          <w:p w:rsidR="00103B08" w:rsidRPr="005D7FE0" w:rsidRDefault="004A3B61"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Базовая выносливость - 2</w:t>
            </w:r>
          </w:p>
        </w:tc>
      </w:tr>
      <w:tr w:rsidR="00103B08" w:rsidTr="00103B08">
        <w:tc>
          <w:tcPr>
            <w:tcW w:w="675" w:type="dxa"/>
          </w:tcPr>
          <w:p w:rsidR="00103B08" w:rsidRPr="005D7FE0" w:rsidRDefault="00103B08" w:rsidP="00103B08">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w:t>
            </w:r>
          </w:p>
        </w:tc>
        <w:tc>
          <w:tcPr>
            <w:tcW w:w="4678"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Аэробная</w:t>
            </w:r>
          </w:p>
        </w:tc>
        <w:tc>
          <w:tcPr>
            <w:tcW w:w="4609" w:type="dxa"/>
          </w:tcPr>
          <w:p w:rsidR="00103B08" w:rsidRPr="005D7FE0" w:rsidRDefault="004A3B61" w:rsidP="004A3B61">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Базовая выносливость - 1</w:t>
            </w:r>
          </w:p>
        </w:tc>
      </w:tr>
    </w:tbl>
    <w:p w:rsidR="00103B08" w:rsidRPr="009E6950" w:rsidRDefault="00103B08" w:rsidP="00103B08">
      <w:pPr>
        <w:pStyle w:val="ConsPlusNormal"/>
        <w:jc w:val="center"/>
        <w:rPr>
          <w:rFonts w:ascii="Times New Roman" w:hAnsi="Times New Roman" w:cs="Times New Roman"/>
          <w:i/>
          <w:sz w:val="24"/>
          <w:szCs w:val="24"/>
        </w:rPr>
      </w:pPr>
    </w:p>
    <w:p w:rsidR="00C076DB" w:rsidRDefault="004A3B61" w:rsidP="004A3B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Упражнения </w:t>
      </w:r>
      <w:r w:rsidRPr="004A3B61">
        <w:rPr>
          <w:rFonts w:ascii="Times New Roman" w:hAnsi="Times New Roman" w:cs="Times New Roman"/>
          <w:sz w:val="28"/>
          <w:szCs w:val="28"/>
          <w:lang w:val="en-US"/>
        </w:rPr>
        <w:t>IV</w:t>
      </w:r>
      <w:r w:rsidRPr="004A3B61">
        <w:rPr>
          <w:rFonts w:ascii="Times New Roman" w:hAnsi="Times New Roman" w:cs="Times New Roman"/>
          <w:sz w:val="28"/>
          <w:szCs w:val="28"/>
        </w:rPr>
        <w:t xml:space="preserve"> зоны в педагогической классификации</w:t>
      </w:r>
      <w:r>
        <w:rPr>
          <w:rFonts w:ascii="Times New Roman" w:hAnsi="Times New Roman" w:cs="Times New Roman"/>
          <w:sz w:val="24"/>
          <w:szCs w:val="24"/>
        </w:rPr>
        <w:t xml:space="preserve"> </w:t>
      </w:r>
      <w:r>
        <w:rPr>
          <w:rFonts w:ascii="Times New Roman" w:hAnsi="Times New Roman" w:cs="Times New Roman"/>
          <w:sz w:val="28"/>
          <w:szCs w:val="28"/>
        </w:rPr>
        <w:t>часто относят к специальной выносливости, что не совсем точно. Они являются специальными для пловцов, выступающих на дистанциях 100 и 200 м, но для, спринтеров выступающих на 50 м, средневиков и стайеров (800-1500 м) работа гликолитической анаэробной направленности не является специфической.</w:t>
      </w:r>
    </w:p>
    <w:p w:rsidR="00360C01" w:rsidRPr="0040363F" w:rsidRDefault="00360C01" w:rsidP="004A3B61">
      <w:pPr>
        <w:spacing w:after="0" w:line="240" w:lineRule="auto"/>
        <w:jc w:val="both"/>
        <w:rPr>
          <w:rFonts w:ascii="Times New Roman" w:hAnsi="Times New Roman" w:cs="Times New Roman"/>
          <w:sz w:val="28"/>
          <w:szCs w:val="28"/>
        </w:rPr>
      </w:pPr>
    </w:p>
    <w:p w:rsidR="00360C01" w:rsidRPr="0040363F" w:rsidRDefault="00360C01" w:rsidP="00360C01">
      <w:pPr>
        <w:spacing w:after="0" w:line="240" w:lineRule="auto"/>
        <w:jc w:val="center"/>
        <w:rPr>
          <w:rFonts w:ascii="Times New Roman" w:hAnsi="Times New Roman" w:cs="Times New Roman"/>
          <w:b/>
          <w:sz w:val="28"/>
          <w:szCs w:val="28"/>
        </w:rPr>
      </w:pPr>
      <w:r w:rsidRPr="0040363F">
        <w:rPr>
          <w:rFonts w:ascii="Times New Roman" w:hAnsi="Times New Roman" w:cs="Times New Roman"/>
          <w:b/>
          <w:sz w:val="28"/>
          <w:szCs w:val="28"/>
        </w:rPr>
        <w:t>Средние значения параметров, определяющие зону тренировочной нагрузки.</w:t>
      </w:r>
    </w:p>
    <w:p w:rsidR="00360C01" w:rsidRDefault="00360C01" w:rsidP="00360C01">
      <w:pPr>
        <w:pStyle w:val="ConsPlusNormal"/>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6</w:t>
      </w:r>
    </w:p>
    <w:tbl>
      <w:tblPr>
        <w:tblStyle w:val="a3"/>
        <w:tblW w:w="0" w:type="auto"/>
        <w:tblLook w:val="04A0"/>
      </w:tblPr>
      <w:tblGrid>
        <w:gridCol w:w="884"/>
        <w:gridCol w:w="2665"/>
        <w:gridCol w:w="2115"/>
        <w:gridCol w:w="2314"/>
        <w:gridCol w:w="1984"/>
      </w:tblGrid>
      <w:tr w:rsidR="00360C01" w:rsidTr="00360C01">
        <w:tc>
          <w:tcPr>
            <w:tcW w:w="817" w:type="dxa"/>
          </w:tcPr>
          <w:p w:rsidR="00360C01" w:rsidRPr="005D7FE0" w:rsidRDefault="00360C01" w:rsidP="005D7FE0">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Зоны</w:t>
            </w:r>
          </w:p>
        </w:tc>
        <w:tc>
          <w:tcPr>
            <w:tcW w:w="2693" w:type="dxa"/>
          </w:tcPr>
          <w:p w:rsidR="00360C01" w:rsidRPr="005D7FE0" w:rsidRDefault="00360C01" w:rsidP="005D7FE0">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Предельное время работы</w:t>
            </w:r>
          </w:p>
        </w:tc>
        <w:tc>
          <w:tcPr>
            <w:tcW w:w="2127" w:type="dxa"/>
          </w:tcPr>
          <w:p w:rsidR="00360C01" w:rsidRPr="005D7FE0" w:rsidRDefault="00360C01" w:rsidP="005D7FE0">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Пульсовой режим</w:t>
            </w:r>
          </w:p>
        </w:tc>
        <w:tc>
          <w:tcPr>
            <w:tcW w:w="2332" w:type="dxa"/>
          </w:tcPr>
          <w:p w:rsidR="00360C01" w:rsidRPr="005D7FE0" w:rsidRDefault="00360C01" w:rsidP="005D7FE0">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Уровень молочной кислоты, ммоль/л</w:t>
            </w:r>
          </w:p>
        </w:tc>
        <w:tc>
          <w:tcPr>
            <w:tcW w:w="1993" w:type="dxa"/>
          </w:tcPr>
          <w:p w:rsidR="00360C01" w:rsidRPr="005D7FE0" w:rsidRDefault="00360C01" w:rsidP="005D7FE0">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Примерная длина дистанции, м</w:t>
            </w:r>
          </w:p>
        </w:tc>
      </w:tr>
      <w:tr w:rsidR="00360C01" w:rsidTr="00360C01">
        <w:tc>
          <w:tcPr>
            <w:tcW w:w="817" w:type="dxa"/>
          </w:tcPr>
          <w:p w:rsidR="00360C01" w:rsidRPr="005D7FE0" w:rsidRDefault="00360C01" w:rsidP="005D7FE0">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V</w:t>
            </w:r>
          </w:p>
        </w:tc>
        <w:tc>
          <w:tcPr>
            <w:tcW w:w="2693" w:type="dxa"/>
          </w:tcPr>
          <w:p w:rsidR="00360C01" w:rsidRPr="005D7FE0" w:rsidRDefault="00360C01"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Менее 30 с</w:t>
            </w:r>
          </w:p>
        </w:tc>
        <w:tc>
          <w:tcPr>
            <w:tcW w:w="2127"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Пульс не учитывается</w:t>
            </w:r>
          </w:p>
        </w:tc>
        <w:tc>
          <w:tcPr>
            <w:tcW w:w="2332"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Не учитывается</w:t>
            </w:r>
          </w:p>
        </w:tc>
        <w:tc>
          <w:tcPr>
            <w:tcW w:w="1993"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10-50</w:t>
            </w:r>
          </w:p>
        </w:tc>
      </w:tr>
      <w:tr w:rsidR="00360C01" w:rsidTr="00360C01">
        <w:tc>
          <w:tcPr>
            <w:tcW w:w="817" w:type="dxa"/>
          </w:tcPr>
          <w:p w:rsidR="00360C01" w:rsidRPr="005D7FE0" w:rsidRDefault="00360C01" w:rsidP="005D7FE0">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IV</w:t>
            </w:r>
          </w:p>
        </w:tc>
        <w:tc>
          <w:tcPr>
            <w:tcW w:w="2693" w:type="dxa"/>
          </w:tcPr>
          <w:p w:rsidR="00360C01" w:rsidRPr="005D7FE0" w:rsidRDefault="00360C01"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0,5-4,5 мин</w:t>
            </w:r>
          </w:p>
        </w:tc>
        <w:tc>
          <w:tcPr>
            <w:tcW w:w="2127"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4</w:t>
            </w:r>
          </w:p>
        </w:tc>
        <w:tc>
          <w:tcPr>
            <w:tcW w:w="2332"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9 и более</w:t>
            </w:r>
          </w:p>
        </w:tc>
        <w:tc>
          <w:tcPr>
            <w:tcW w:w="1993"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50-400</w:t>
            </w:r>
          </w:p>
        </w:tc>
      </w:tr>
      <w:tr w:rsidR="00360C01" w:rsidTr="00360C01">
        <w:tc>
          <w:tcPr>
            <w:tcW w:w="817" w:type="dxa"/>
          </w:tcPr>
          <w:p w:rsidR="00360C01" w:rsidRPr="005D7FE0" w:rsidRDefault="00360C01" w:rsidP="005D7FE0">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III</w:t>
            </w:r>
          </w:p>
        </w:tc>
        <w:tc>
          <w:tcPr>
            <w:tcW w:w="2693" w:type="dxa"/>
          </w:tcPr>
          <w:p w:rsidR="00360C01" w:rsidRPr="005D7FE0" w:rsidRDefault="00360C01"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4,5-15 мин</w:t>
            </w:r>
          </w:p>
        </w:tc>
        <w:tc>
          <w:tcPr>
            <w:tcW w:w="2127"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3</w:t>
            </w:r>
          </w:p>
        </w:tc>
        <w:tc>
          <w:tcPr>
            <w:tcW w:w="2332"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6-8</w:t>
            </w:r>
          </w:p>
        </w:tc>
        <w:tc>
          <w:tcPr>
            <w:tcW w:w="1993"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400-1200</w:t>
            </w:r>
          </w:p>
        </w:tc>
      </w:tr>
      <w:tr w:rsidR="00360C01" w:rsidTr="00360C01">
        <w:tc>
          <w:tcPr>
            <w:tcW w:w="817" w:type="dxa"/>
          </w:tcPr>
          <w:p w:rsidR="00360C01" w:rsidRPr="005D7FE0" w:rsidRDefault="00360C01" w:rsidP="005D7FE0">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II</w:t>
            </w:r>
          </w:p>
        </w:tc>
        <w:tc>
          <w:tcPr>
            <w:tcW w:w="2693" w:type="dxa"/>
          </w:tcPr>
          <w:p w:rsidR="00360C01" w:rsidRPr="005D7FE0" w:rsidRDefault="00360C01"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15-30 мин</w:t>
            </w:r>
          </w:p>
        </w:tc>
        <w:tc>
          <w:tcPr>
            <w:tcW w:w="2127"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2</w:t>
            </w:r>
          </w:p>
        </w:tc>
        <w:tc>
          <w:tcPr>
            <w:tcW w:w="2332"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4-5</w:t>
            </w:r>
          </w:p>
        </w:tc>
        <w:tc>
          <w:tcPr>
            <w:tcW w:w="1993"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1200-2000</w:t>
            </w:r>
          </w:p>
        </w:tc>
      </w:tr>
      <w:tr w:rsidR="00360C01" w:rsidTr="00360C01">
        <w:tc>
          <w:tcPr>
            <w:tcW w:w="817" w:type="dxa"/>
          </w:tcPr>
          <w:p w:rsidR="00360C01" w:rsidRPr="005D7FE0" w:rsidRDefault="00360C01" w:rsidP="005D7FE0">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w:t>
            </w:r>
          </w:p>
        </w:tc>
        <w:tc>
          <w:tcPr>
            <w:tcW w:w="2693" w:type="dxa"/>
          </w:tcPr>
          <w:p w:rsidR="00360C01" w:rsidRPr="005D7FE0" w:rsidRDefault="00360C01"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Более 30 мин</w:t>
            </w:r>
          </w:p>
        </w:tc>
        <w:tc>
          <w:tcPr>
            <w:tcW w:w="2127"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1-1</w:t>
            </w:r>
          </w:p>
        </w:tc>
        <w:tc>
          <w:tcPr>
            <w:tcW w:w="2332"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Менее 4</w:t>
            </w:r>
          </w:p>
        </w:tc>
        <w:tc>
          <w:tcPr>
            <w:tcW w:w="1993"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Более 2000</w:t>
            </w:r>
          </w:p>
        </w:tc>
      </w:tr>
    </w:tbl>
    <w:p w:rsidR="00360C01" w:rsidRPr="00360C01" w:rsidRDefault="00360C01" w:rsidP="00360C01">
      <w:pPr>
        <w:pStyle w:val="ConsPlusNormal"/>
        <w:jc w:val="both"/>
        <w:rPr>
          <w:rFonts w:ascii="Times New Roman" w:hAnsi="Times New Roman" w:cs="Times New Roman"/>
          <w:sz w:val="24"/>
          <w:szCs w:val="24"/>
        </w:rPr>
      </w:pPr>
    </w:p>
    <w:p w:rsidR="00360C01" w:rsidRDefault="0032616B" w:rsidP="0032616B">
      <w:pPr>
        <w:spacing w:after="0" w:line="240" w:lineRule="auto"/>
        <w:jc w:val="center"/>
        <w:rPr>
          <w:rFonts w:ascii="Times New Roman" w:hAnsi="Times New Roman" w:cs="Times New Roman"/>
          <w:b/>
          <w:sz w:val="28"/>
          <w:szCs w:val="28"/>
        </w:rPr>
      </w:pPr>
      <w:r w:rsidRPr="0040363F">
        <w:rPr>
          <w:rFonts w:ascii="Times New Roman" w:hAnsi="Times New Roman" w:cs="Times New Roman"/>
          <w:b/>
          <w:sz w:val="28"/>
          <w:szCs w:val="28"/>
        </w:rPr>
        <w:lastRenderedPageBreak/>
        <w:t>Значения ЧСС (уд./мин) для пульсовых режимов</w:t>
      </w:r>
    </w:p>
    <w:p w:rsidR="005D7FE0" w:rsidRPr="0040363F" w:rsidRDefault="005D7FE0" w:rsidP="0032616B">
      <w:pPr>
        <w:spacing w:after="0" w:line="240" w:lineRule="auto"/>
        <w:jc w:val="center"/>
        <w:rPr>
          <w:rFonts w:ascii="Times New Roman" w:hAnsi="Times New Roman" w:cs="Times New Roman"/>
          <w:b/>
          <w:sz w:val="28"/>
          <w:szCs w:val="28"/>
        </w:rPr>
      </w:pPr>
    </w:p>
    <w:p w:rsidR="0032616B" w:rsidRDefault="0032616B" w:rsidP="0032616B">
      <w:pPr>
        <w:spacing w:after="0" w:line="240" w:lineRule="auto"/>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7</w:t>
      </w:r>
    </w:p>
    <w:tbl>
      <w:tblPr>
        <w:tblStyle w:val="a3"/>
        <w:tblW w:w="0" w:type="auto"/>
        <w:tblLook w:val="04A0"/>
      </w:tblPr>
      <w:tblGrid>
        <w:gridCol w:w="1992"/>
        <w:gridCol w:w="1992"/>
        <w:gridCol w:w="1992"/>
        <w:gridCol w:w="1993"/>
        <w:gridCol w:w="1993"/>
      </w:tblGrid>
      <w:tr w:rsidR="0032616B" w:rsidTr="00232B19">
        <w:tc>
          <w:tcPr>
            <w:tcW w:w="1992" w:type="dxa"/>
            <w:vMerge w:val="restart"/>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Возраст</w:t>
            </w:r>
          </w:p>
        </w:tc>
        <w:tc>
          <w:tcPr>
            <w:tcW w:w="7970" w:type="dxa"/>
            <w:gridSpan w:val="4"/>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Пульсовые режимы</w:t>
            </w:r>
          </w:p>
        </w:tc>
      </w:tr>
      <w:tr w:rsidR="0032616B" w:rsidTr="0032616B">
        <w:tc>
          <w:tcPr>
            <w:tcW w:w="1992" w:type="dxa"/>
            <w:vMerge/>
          </w:tcPr>
          <w:p w:rsidR="0032616B" w:rsidRPr="005D7FE0" w:rsidRDefault="0032616B" w:rsidP="0032616B">
            <w:pPr>
              <w:jc w:val="center"/>
              <w:rPr>
                <w:rFonts w:ascii="Times New Roman" w:hAnsi="Times New Roman" w:cs="Times New Roman"/>
                <w:sz w:val="28"/>
                <w:szCs w:val="28"/>
              </w:rPr>
            </w:pPr>
          </w:p>
        </w:tc>
        <w:tc>
          <w:tcPr>
            <w:tcW w:w="1992" w:type="dxa"/>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1-й</w:t>
            </w:r>
          </w:p>
        </w:tc>
        <w:tc>
          <w:tcPr>
            <w:tcW w:w="1992" w:type="dxa"/>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2-й</w:t>
            </w:r>
          </w:p>
        </w:tc>
        <w:tc>
          <w:tcPr>
            <w:tcW w:w="1993" w:type="dxa"/>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3-й</w:t>
            </w:r>
          </w:p>
        </w:tc>
        <w:tc>
          <w:tcPr>
            <w:tcW w:w="1993" w:type="dxa"/>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4-й</w:t>
            </w:r>
          </w:p>
        </w:tc>
      </w:tr>
      <w:tr w:rsidR="0032616B" w:rsidTr="0032616B">
        <w:tc>
          <w:tcPr>
            <w:tcW w:w="1992" w:type="dxa"/>
          </w:tcPr>
          <w:p w:rsidR="0032616B" w:rsidRPr="005D7FE0" w:rsidRDefault="0032616B" w:rsidP="00232B19">
            <w:pPr>
              <w:jc w:val="center"/>
              <w:rPr>
                <w:rFonts w:ascii="Times New Roman" w:hAnsi="Times New Roman" w:cs="Times New Roman"/>
                <w:sz w:val="28"/>
                <w:szCs w:val="28"/>
              </w:rPr>
            </w:pPr>
            <w:r w:rsidRPr="005D7FE0">
              <w:rPr>
                <w:rFonts w:ascii="Times New Roman" w:hAnsi="Times New Roman" w:cs="Times New Roman"/>
                <w:sz w:val="28"/>
                <w:szCs w:val="28"/>
              </w:rPr>
              <w:t>9-11</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155-170</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170-185</w:t>
            </w:r>
          </w:p>
        </w:tc>
        <w:tc>
          <w:tcPr>
            <w:tcW w:w="1993"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185-200</w:t>
            </w:r>
          </w:p>
        </w:tc>
        <w:tc>
          <w:tcPr>
            <w:tcW w:w="1993" w:type="dxa"/>
          </w:tcPr>
          <w:p w:rsidR="0032616B" w:rsidRPr="005D7FE0" w:rsidRDefault="006A7E50" w:rsidP="0032616B">
            <w:pPr>
              <w:jc w:val="center"/>
              <w:rPr>
                <w:rFonts w:ascii="Times New Roman" w:hAnsi="Times New Roman" w:cs="Times New Roman"/>
                <w:sz w:val="28"/>
                <w:szCs w:val="28"/>
              </w:rPr>
            </w:pPr>
            <w:r w:rsidRPr="005D7FE0">
              <w:rPr>
                <w:rFonts w:ascii="Times New Roman" w:hAnsi="Times New Roman" w:cs="Times New Roman"/>
                <w:sz w:val="28"/>
                <w:szCs w:val="28"/>
              </w:rPr>
              <w:t>Свыше 200</w:t>
            </w:r>
          </w:p>
        </w:tc>
      </w:tr>
      <w:tr w:rsidR="0032616B" w:rsidTr="0032616B">
        <w:tc>
          <w:tcPr>
            <w:tcW w:w="1992" w:type="dxa"/>
          </w:tcPr>
          <w:p w:rsidR="0032616B" w:rsidRPr="005D7FE0" w:rsidRDefault="0032616B" w:rsidP="00232B19">
            <w:pPr>
              <w:jc w:val="center"/>
              <w:rPr>
                <w:rFonts w:ascii="Times New Roman" w:hAnsi="Times New Roman" w:cs="Times New Roman"/>
                <w:sz w:val="28"/>
                <w:szCs w:val="28"/>
              </w:rPr>
            </w:pPr>
            <w:r w:rsidRPr="005D7FE0">
              <w:rPr>
                <w:rFonts w:ascii="Times New Roman" w:hAnsi="Times New Roman" w:cs="Times New Roman"/>
                <w:sz w:val="28"/>
                <w:szCs w:val="28"/>
              </w:rPr>
              <w:t>12-13</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150-160</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160-170</w:t>
            </w:r>
          </w:p>
        </w:tc>
        <w:tc>
          <w:tcPr>
            <w:tcW w:w="1993"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170-190</w:t>
            </w:r>
          </w:p>
        </w:tc>
        <w:tc>
          <w:tcPr>
            <w:tcW w:w="1993" w:type="dxa"/>
          </w:tcPr>
          <w:p w:rsidR="0032616B" w:rsidRPr="005D7FE0" w:rsidRDefault="006A7E50" w:rsidP="0032616B">
            <w:pPr>
              <w:jc w:val="center"/>
              <w:rPr>
                <w:rFonts w:ascii="Times New Roman" w:hAnsi="Times New Roman" w:cs="Times New Roman"/>
                <w:sz w:val="28"/>
                <w:szCs w:val="28"/>
              </w:rPr>
            </w:pPr>
            <w:r w:rsidRPr="005D7FE0">
              <w:rPr>
                <w:rFonts w:ascii="Times New Roman" w:hAnsi="Times New Roman" w:cs="Times New Roman"/>
                <w:sz w:val="28"/>
                <w:szCs w:val="28"/>
              </w:rPr>
              <w:t>Свыше 190</w:t>
            </w:r>
          </w:p>
        </w:tc>
      </w:tr>
      <w:tr w:rsidR="0032616B" w:rsidTr="0032616B">
        <w:tc>
          <w:tcPr>
            <w:tcW w:w="1992" w:type="dxa"/>
          </w:tcPr>
          <w:p w:rsidR="0032616B" w:rsidRPr="005D7FE0" w:rsidRDefault="0032616B" w:rsidP="00232B19">
            <w:pPr>
              <w:jc w:val="center"/>
              <w:rPr>
                <w:rFonts w:ascii="Times New Roman" w:hAnsi="Times New Roman" w:cs="Times New Roman"/>
                <w:sz w:val="28"/>
                <w:szCs w:val="28"/>
              </w:rPr>
            </w:pPr>
            <w:r w:rsidRPr="005D7FE0">
              <w:rPr>
                <w:rFonts w:ascii="Times New Roman" w:hAnsi="Times New Roman" w:cs="Times New Roman"/>
                <w:sz w:val="28"/>
                <w:szCs w:val="28"/>
              </w:rPr>
              <w:t>14-15</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140-150</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150-165</w:t>
            </w:r>
          </w:p>
        </w:tc>
        <w:tc>
          <w:tcPr>
            <w:tcW w:w="1993" w:type="dxa"/>
          </w:tcPr>
          <w:p w:rsidR="0032616B" w:rsidRPr="005D7FE0" w:rsidRDefault="006A7E50" w:rsidP="0032616B">
            <w:pPr>
              <w:jc w:val="center"/>
              <w:rPr>
                <w:rFonts w:ascii="Times New Roman" w:hAnsi="Times New Roman" w:cs="Times New Roman"/>
                <w:sz w:val="28"/>
                <w:szCs w:val="28"/>
              </w:rPr>
            </w:pPr>
            <w:r w:rsidRPr="005D7FE0">
              <w:rPr>
                <w:rFonts w:ascii="Times New Roman" w:hAnsi="Times New Roman" w:cs="Times New Roman"/>
                <w:sz w:val="28"/>
                <w:szCs w:val="28"/>
              </w:rPr>
              <w:t>165-185</w:t>
            </w:r>
          </w:p>
        </w:tc>
        <w:tc>
          <w:tcPr>
            <w:tcW w:w="1993" w:type="dxa"/>
          </w:tcPr>
          <w:p w:rsidR="0032616B" w:rsidRPr="005D7FE0" w:rsidRDefault="006A7E50" w:rsidP="0032616B">
            <w:pPr>
              <w:jc w:val="center"/>
              <w:rPr>
                <w:rFonts w:ascii="Times New Roman" w:hAnsi="Times New Roman" w:cs="Times New Roman"/>
                <w:sz w:val="28"/>
                <w:szCs w:val="28"/>
              </w:rPr>
            </w:pPr>
            <w:r w:rsidRPr="005D7FE0">
              <w:rPr>
                <w:rFonts w:ascii="Times New Roman" w:hAnsi="Times New Roman" w:cs="Times New Roman"/>
                <w:sz w:val="28"/>
                <w:szCs w:val="28"/>
              </w:rPr>
              <w:t>Свыше 185</w:t>
            </w:r>
          </w:p>
        </w:tc>
      </w:tr>
    </w:tbl>
    <w:p w:rsidR="000374E2" w:rsidRDefault="000374E2"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4E2">
        <w:rPr>
          <w:rFonts w:ascii="Times New Roman" w:hAnsi="Times New Roman" w:cs="Times New Roman"/>
          <w:sz w:val="28"/>
          <w:szCs w:val="28"/>
        </w:rPr>
        <w:t>В последнее время появились рекомендации о более тонкой дифференциации нагрузки. При этом обычно речь идет о делении некоторых из указанных пяти зон (прежде всего III и IV) на отдельные подзоны (Граничные значения параметров для выделения подзон имеются в учебнике «Спортивное плавание» [1996]</w:t>
      </w:r>
      <w:r>
        <w:rPr>
          <w:rFonts w:ascii="Times New Roman" w:hAnsi="Times New Roman" w:cs="Times New Roman"/>
          <w:sz w:val="28"/>
          <w:szCs w:val="28"/>
        </w:rPr>
        <w:t>.</w:t>
      </w:r>
      <w:r w:rsidRPr="000374E2">
        <w:rPr>
          <w:rFonts w:ascii="Times New Roman" w:hAnsi="Times New Roman" w:cs="Times New Roman"/>
          <w:sz w:val="28"/>
          <w:szCs w:val="28"/>
        </w:rPr>
        <w:t xml:space="preserve"> Это связано с тем, что для каждого источника энергии имеются границы по предельному времени, в рамках которых его метаболическая производительность достигает максимальных значений. При увеличении времени упражнения мощность несколько снижается, но увеличивается его емкость - общее количество энергии, производимой данным механизмом. </w:t>
      </w:r>
    </w:p>
    <w:p w:rsidR="0032616B" w:rsidRDefault="000374E2"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4E2">
        <w:rPr>
          <w:rFonts w:ascii="Times New Roman" w:hAnsi="Times New Roman" w:cs="Times New Roman"/>
          <w:sz w:val="28"/>
          <w:szCs w:val="28"/>
        </w:rPr>
        <w:t>Такое деление имеет смысл для пловцов высокого класса при условии прямых физиологических и биохимических измерений, поскольку на граничные значения параметров в некоторой степени влияют специализация (спринтер/стайер) и уровень тренированности. Кроме того, еще нет достаточно обоснованных рекомендаций по планированию нагрузок в годичном цикле у различных спортсменов с учетом подзон. Поэтому в данной программе используется традиционная 5-зонная классификация.</w:t>
      </w:r>
    </w:p>
    <w:p w:rsidR="000374E2" w:rsidRPr="000374E2" w:rsidRDefault="000374E2" w:rsidP="000374E2">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Pr="000374E2">
        <w:rPr>
          <w:rFonts w:ascii="Times New Roman" w:hAnsi="Times New Roman" w:cs="Times New Roman"/>
          <w:i/>
          <w:sz w:val="28"/>
          <w:szCs w:val="28"/>
        </w:rPr>
        <w:t xml:space="preserve">Краткая характеристика упражнений: </w:t>
      </w:r>
    </w:p>
    <w:p w:rsidR="000374E2" w:rsidRDefault="000374E2" w:rsidP="000374E2">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0374E2">
        <w:rPr>
          <w:rFonts w:ascii="Times New Roman" w:hAnsi="Times New Roman" w:cs="Times New Roman"/>
          <w:i/>
          <w:sz w:val="28"/>
          <w:szCs w:val="28"/>
        </w:rPr>
        <w:t>V зона (смешанная алактатно-гликолитическая направленность воздействия)</w:t>
      </w:r>
      <w:r>
        <w:rPr>
          <w:rFonts w:ascii="Times New Roman" w:hAnsi="Times New Roman" w:cs="Times New Roman"/>
          <w:i/>
          <w:sz w:val="28"/>
          <w:szCs w:val="28"/>
        </w:rPr>
        <w:t>.</w:t>
      </w:r>
    </w:p>
    <w:p w:rsidR="000374E2" w:rsidRDefault="000374E2"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4E2">
        <w:rPr>
          <w:rFonts w:ascii="Times New Roman" w:hAnsi="Times New Roman" w:cs="Times New Roman"/>
          <w:sz w:val="28"/>
          <w:szCs w:val="28"/>
        </w:rPr>
        <w:t>Максимальная мощность алактатно-анаэробного механизма ресинтеза энергии достигается в упражнениях длительностью 3-4 с и удерживается ,до 6-8 с. При работе продолжительностью до 10 с эта система продолжает оставаться главным поставщиком энергии, но на первый план выходит емкость алактатной системы (т. е. запасы креатинфосфата и АТФ). С увеличением продолжительности упражнения уровень молочной кислоты начинает увеличиваться, а значимость алактатной фосфагенной системы постепенно снижается. Упражнения данной зоны могут применяться для развития скоростных качеств (однократное и повторное проплывание отрезков 10,15,25 м) и скоростной выносливости (СкВ). Частота пульса для этой зоны как правило, не учитывается. Для развития СкВ используются отрезки от 10 до 25 м с количеством повторений от 2 до 16, а при одно-, двух- или трехразовой повторной работе с интервалами 1-2 мин - отрезки до 50 м. Рекомендуется проводить развитие СкВ у юных пловцов с обязательным контролем темпа и шага гребковых движений.</w:t>
      </w:r>
    </w:p>
    <w:p w:rsidR="0088412B" w:rsidRDefault="000374E2" w:rsidP="000374E2">
      <w:pPr>
        <w:spacing w:after="0" w:line="240" w:lineRule="auto"/>
        <w:jc w:val="both"/>
        <w:rPr>
          <w:rFonts w:ascii="Times New Roman" w:hAnsi="Times New Roman" w:cs="Times New Roman"/>
          <w:i/>
          <w:sz w:val="28"/>
          <w:szCs w:val="28"/>
        </w:rPr>
      </w:pPr>
      <w:r w:rsidRPr="000374E2">
        <w:rPr>
          <w:rFonts w:ascii="Times New Roman" w:hAnsi="Times New Roman" w:cs="Times New Roman"/>
          <w:i/>
          <w:sz w:val="28"/>
          <w:szCs w:val="28"/>
        </w:rPr>
        <w:t xml:space="preserve">          IV зона (гликолитическая анаэро</w:t>
      </w:r>
      <w:r>
        <w:rPr>
          <w:rFonts w:ascii="Times New Roman" w:hAnsi="Times New Roman" w:cs="Times New Roman"/>
          <w:i/>
          <w:sz w:val="28"/>
          <w:szCs w:val="28"/>
        </w:rPr>
        <w:t>бная направленность воздействия).</w:t>
      </w:r>
    </w:p>
    <w:p w:rsidR="0088412B" w:rsidRDefault="0088412B" w:rsidP="000374E2">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000374E2" w:rsidRPr="000374E2">
        <w:rPr>
          <w:rFonts w:ascii="Times New Roman" w:hAnsi="Times New Roman" w:cs="Times New Roman"/>
          <w:sz w:val="28"/>
          <w:szCs w:val="28"/>
        </w:rPr>
        <w:t xml:space="preserve">Упражнения с длительностью работы от 0,5 до 4,5 мин главным образом выполняются за счет анаэробного гликолиза, причем до 1 мин ведущим фактором является его мощность (скорость накопления молочной кислоты), </w:t>
      </w:r>
      <w:r w:rsidR="000374E2" w:rsidRPr="000374E2">
        <w:rPr>
          <w:rFonts w:ascii="Times New Roman" w:hAnsi="Times New Roman" w:cs="Times New Roman"/>
          <w:sz w:val="28"/>
          <w:szCs w:val="28"/>
        </w:rPr>
        <w:lastRenderedPageBreak/>
        <w:t xml:space="preserve">свыше - емкость (общее количество накопленного лактата). Соответственно можно выделить подзоны «максимального уровня гликолиза» и «лактатной толерантности». </w:t>
      </w:r>
    </w:p>
    <w:p w:rsidR="0088412B" w:rsidRDefault="0088412B"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74E2" w:rsidRPr="000374E2">
        <w:rPr>
          <w:rFonts w:ascii="Times New Roman" w:hAnsi="Times New Roman" w:cs="Times New Roman"/>
          <w:sz w:val="28"/>
          <w:szCs w:val="28"/>
        </w:rPr>
        <w:t>Развитие выносливости к работе анаэробно-гликолитического характера (АГВ) является главным звеном в системе подготовки пловцов и направлено на повышение мощности и емкости анаэробно-гликолитического механизма энергообеспечения, повышение способности к удержанию оптимального соотношения темпа и шага плавательных движений по мере развития утомления. Упражнения выполняются в IV пульсовом режиме.</w:t>
      </w:r>
    </w:p>
    <w:p w:rsidR="0088412B" w:rsidRDefault="0088412B"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74E2" w:rsidRPr="000374E2">
        <w:rPr>
          <w:rFonts w:ascii="Times New Roman" w:hAnsi="Times New Roman" w:cs="Times New Roman"/>
          <w:sz w:val="28"/>
          <w:szCs w:val="28"/>
        </w:rPr>
        <w:t xml:space="preserve"> Основой для развития АГВ является плавание избранным способом с полной координацией движений на коротких и средних отрезках (75-400 м) в условиях соревнований, а также методами высокоинтенсивной («быстрой») интервальной тренировки на коротких (50-100 м) отрезках с интервалами отдыха, в 1,5-3 раза превышающими время преодоления рабочих отрезков, в виде повторно-интервального плавания так называемых «дробных» серий. Для стайеров это серии типа 1-3 х (4-6 х 100) с инт. 5-20 с, 1-3 х (4 х!50) с инт. 5-10 с; отдых между сериями 5-10 мин. </w:t>
      </w:r>
    </w:p>
    <w:p w:rsidR="00C94AAE" w:rsidRDefault="0088412B"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74E2" w:rsidRPr="000374E2">
        <w:rPr>
          <w:rFonts w:ascii="Times New Roman" w:hAnsi="Times New Roman" w:cs="Times New Roman"/>
          <w:sz w:val="28"/>
          <w:szCs w:val="28"/>
        </w:rPr>
        <w:t xml:space="preserve">Для средневиков и спринтеров это серии типа 1-2 х (3-4 х 100), или 4-8 х 50 с инт. 5-15 с, 1-5 х (4 X 25) с инт. 5-10 с, 2-4 х (4 X 50) с инт. 5-15 с; отдых между сериями 3-7 мин. Упражнения типа «дробных» серий в малых объемах могут включаться в тренировку девочек с 12-13 лет и мальчиков с 13-14 лет. </w:t>
      </w:r>
    </w:p>
    <w:p w:rsidR="000374E2" w:rsidRDefault="00C94AAE"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74E2" w:rsidRPr="000374E2">
        <w:rPr>
          <w:rFonts w:ascii="Times New Roman" w:hAnsi="Times New Roman" w:cs="Times New Roman"/>
          <w:sz w:val="28"/>
          <w:szCs w:val="28"/>
        </w:rPr>
        <w:t>Для юных пловцов 8-11 лет основной формой развития АГВ являются соревнования на дистанциях 50-200 м, а также проплывание «коротких» серий (4—6 отрезков по 25-50 м или 2-4 отрезка по 100 м).</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i/>
          <w:sz w:val="28"/>
          <w:szCs w:val="28"/>
        </w:rPr>
        <w:t>III зона (смешанная аэробно-анаэробная направленность воздействия)</w:t>
      </w:r>
      <w:r>
        <w:rPr>
          <w:rFonts w:ascii="Times New Roman" w:hAnsi="Times New Roman" w:cs="Times New Roman"/>
          <w:sz w:val="28"/>
          <w:szCs w:val="28"/>
        </w:rPr>
        <w:t>.</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Работа продолжительностью от 4 до 15 мин происходит при од-новременной мобилизации как аэробного, так и гликолитического анаэробного процессов и выделяется в одну смешанную зону. Для более точного распределения упражнений можно выделить две подзоны - анаэробно-аэробную (от 4 до 8 мин) и аэробно-анаэробную 8-15 мин).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Работа такого рода требует максимального (или близкого к максимуму) напряжения аэробных возможностей при высоком уровне производительности анаэробного гликолитического процесса. За выносливостью к работе такого рода в плавании закрепился термин «базовая выносливость-2» (БВ-2).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Основой БВ-2 является высокая мощность и выносливость сердечной мышцы и аппарата внешнего дыхания. Это работа в III пульсовом режиме. Средствами развития БВ- 2 у юных спортсменов в препубертатном возрасте могут быть кроссовый бег и лыжные гонки по сильнопересеченной местности. С 13-14 лет основной формой развития БВ-2 становится плавательная подготовка. Используются упражнения в плавании :ем на груди и избранным способом с полной координацией. Развитие БВ-2 при плавании проводится с использованием дистанционно-интервальных упражнений 2-6 х (300-600 м), выполняемых в виде «гипоксической» тренировки с дыханием через 3, 5, 7, 9 циклов; с помощью повторной тренировки на средних и длинных отрезках (200-800 м) с максимальной мобилизацией усилий; в виде интервальной тренировки отрезках 25-200 м.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EE7D08">
        <w:rPr>
          <w:rFonts w:ascii="Times New Roman" w:hAnsi="Times New Roman" w:cs="Times New Roman"/>
          <w:sz w:val="28"/>
          <w:szCs w:val="28"/>
        </w:rPr>
        <w:t>Для развития максимальных аэробных возможностей у детей 8-11 лет характерно применение коротких и средних отрезков (25-100 м), так на более длинных отрезках они еще не в состоянии удерживать стабильную технику плавания. С возрастом увеличивается доля в общем объеме плавания повторно-интервальных упражнений и интенсивного варианта интервальной тренировки, в том числе упражнений, выполняемых в жестких режимах (</w:t>
      </w:r>
      <w:r w:rsidR="00D80F89">
        <w:rPr>
          <w:rFonts w:ascii="Times New Roman" w:hAnsi="Times New Roman" w:cs="Times New Roman"/>
          <w:sz w:val="28"/>
          <w:szCs w:val="28"/>
        </w:rPr>
        <w:t>III пульсовой режим, паузы отды</w:t>
      </w:r>
      <w:r w:rsidRPr="00EE7D08">
        <w:rPr>
          <w:rFonts w:ascii="Times New Roman" w:hAnsi="Times New Roman" w:cs="Times New Roman"/>
          <w:sz w:val="28"/>
          <w:szCs w:val="28"/>
        </w:rPr>
        <w:t xml:space="preserve">хом между отрезками в сериях 5-20 с). Упражнения III пульсового режима в определенной степени способствуют повышению у юных спортсменов и анаэробно-гликолитической производительности, особенно при «гипоксическом» варианте выполнения упражнений. В то же время применение упражнений III пульсового режима при работе с подростками требует осторожности, так как большие объемы таких нагрузок могут вызвать у них перенапряжение миокарда и центральной нервной системы.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Эффективным средством повышения максимальных аэробных возможностей у юных пловцов являются интервальные серии, выполняемые на средних отрезках со ступенчатым повышением скорости плавания. Например: 15 х 100 м в виде: 3 х 100 с интенсивностью 50% от максимальной + 3 х 100 с инт. 60-70% + 1х 200 с инт. 70-75% + Зх хЮО с инт. 75-80% + 3 х 100 с инт. 80-85% + 3 х 100 с инт. 85-90%. Нужно иметь в виду, что постепенное повышение мощности работы является важнейшим условием достижения МПК. Поэтому методическим правилом выполнения тренировочных серий для развития БВ-2 является удержание и даже некоторое повышение скорости плавания на отрезках в процессе выполнения интервальных серий, а также при преодолении средних и длинных отрезков в III пульсовом режиме. Таким образом, параллельно с задачами функциональной подготовки будут решаться задачи тактической подготовки - отработка оптимального с точки зрения физиологии варианта преодоления длинных и средних дистанций (с равномерной или постепенно возрастающей скоростью).</w:t>
      </w:r>
    </w:p>
    <w:p w:rsidR="00EE7D08" w:rsidRDefault="00EE7D08" w:rsidP="000374E2">
      <w:pPr>
        <w:spacing w:after="0" w:line="240" w:lineRule="auto"/>
        <w:jc w:val="both"/>
        <w:rPr>
          <w:rFonts w:ascii="Times New Roman" w:hAnsi="Times New Roman" w:cs="Times New Roman"/>
          <w:sz w:val="28"/>
          <w:szCs w:val="28"/>
        </w:rPr>
      </w:pPr>
      <w:r w:rsidRPr="00EE7D08">
        <w:rPr>
          <w:rFonts w:ascii="Times New Roman" w:hAnsi="Times New Roman" w:cs="Times New Roman"/>
          <w:i/>
          <w:sz w:val="28"/>
          <w:szCs w:val="28"/>
        </w:rPr>
        <w:t>II зона (преимущественно аэробная направленность воздействия)</w:t>
      </w:r>
      <w:r>
        <w:rPr>
          <w:rFonts w:ascii="Times New Roman" w:hAnsi="Times New Roman" w:cs="Times New Roman"/>
          <w:sz w:val="28"/>
          <w:szCs w:val="28"/>
        </w:rPr>
        <w:t>.</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 Нагрузки II зоны носят преимущественно аэробную направленность, находятся примерно на уровне порога анаэробного обмена или немного выше. Средняя продолжительность предельной непрерывной работы находится в пределах от 15 до 30 мин (последнее значение примерно соответствует уровню ПАНО). Развитие аэробной выносливости к длительной работе у юных спортсменов в препубертатном и пубертатном возрасте (базовая выносливость-1, БВ-1) проводится с использованием плавания и других циклических упражнений (бег, гребля, лыжные гонки), выполняемых в I и II пульсовых режимах.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Средствами развития БВ-1 также могут быть спортивные и подвижные игры, комплексы общеразвивающих упражнений при постепенном увеличении числа упражнений, числа повторений и интенсивности. Средства ОФП являются достаточно эффективными для развития БВ-1 при работе с девочками до 12-13 лет и с мальчиками до 13-14 лет. При развитии БВ-1 средствами плавания используют равномерно-дистанционный и переменно-дистанционный методы на дистанциях от 800 до 2000 м, низкоинтенсивную интервальную тренировку как на средних, так и на коротких отрезках (50-600 м) в пульсовых режимах I и II. Такая работа повышает капилляризацию мышц, совершенствует обменные </w:t>
      </w:r>
      <w:r w:rsidRPr="00EE7D08">
        <w:rPr>
          <w:rFonts w:ascii="Times New Roman" w:hAnsi="Times New Roman" w:cs="Times New Roman"/>
          <w:sz w:val="28"/>
          <w:szCs w:val="28"/>
        </w:rPr>
        <w:lastRenderedPageBreak/>
        <w:t xml:space="preserve">процессы на уровне мышечных волокон («тканевое дыхание»), способствует повышению ПАНО. Это основная форма тренировки для юных спортсменов 8—11 лет.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Спортсмены данных возрастных групп выполняют упражнения на развитие БВ-1 с большими интервалами отдыха между отрезками (от 30-40 до 60 и более секунд), что позволяет эффективно работать над техникой плавания. В более старших возрастах (12 лет и более) интервалы отдыха постепенно сокращаются. Основной объем работы на развитие БВ-1 выполняется кролем на груди, а также кролем на спине и брассом как с полной координацией движений, так и при плавании с помощью ног или рук. БВ-1 является предпосылкой для развития выносливости к работе на уровне МПК (базовая выносливость-2, БВ-2).</w:t>
      </w:r>
    </w:p>
    <w:p w:rsidR="00EE7D08" w:rsidRDefault="00EE7D08" w:rsidP="000374E2">
      <w:pPr>
        <w:spacing w:after="0" w:line="240" w:lineRule="auto"/>
        <w:jc w:val="both"/>
        <w:rPr>
          <w:rFonts w:ascii="Times New Roman" w:hAnsi="Times New Roman" w:cs="Times New Roman"/>
          <w:i/>
          <w:sz w:val="28"/>
          <w:szCs w:val="28"/>
        </w:rPr>
      </w:pPr>
      <w:r w:rsidRPr="00EE7D08">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EE7D08">
        <w:rPr>
          <w:rFonts w:ascii="Times New Roman" w:hAnsi="Times New Roman" w:cs="Times New Roman"/>
          <w:i/>
          <w:sz w:val="28"/>
          <w:szCs w:val="28"/>
        </w:rPr>
        <w:t>I зона (аэробная направленность воздействия)</w:t>
      </w:r>
      <w:r>
        <w:rPr>
          <w:rFonts w:ascii="Times New Roman" w:hAnsi="Times New Roman" w:cs="Times New Roman"/>
          <w:i/>
          <w:sz w:val="28"/>
          <w:szCs w:val="28"/>
        </w:rPr>
        <w:t>.</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E7D08">
        <w:rPr>
          <w:rFonts w:ascii="Times New Roman" w:hAnsi="Times New Roman" w:cs="Times New Roman"/>
          <w:sz w:val="28"/>
          <w:szCs w:val="28"/>
        </w:rPr>
        <w:t xml:space="preserve"> Нагрузки I зоны носят чисто аэробную направленность, находятся ниже уровня порога анаэробного обмена. Продолжительность предельной непрерывной работы составляет свыше 30 мин. Работа в этой зоне может выполняться длительное время (до 3 часов и более), так как ее интенсивность невелика. Нагрузки этой зоны применяются на начальных этапах тренировки с целью создания базы выносливости, а в остальное время - в качестве компенсаторного плавания. В тренировке стайеров и пловцов-марафонцев (на открытой воде) эти нагрузки играют важную роль. </w:t>
      </w:r>
    </w:p>
    <w:p w:rsidR="00EC028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Развитие аэробной выносливости к длительной малоинтенсивной работе в зоне допороговых скоростей проводится с использованием циклических упражнений (плавание, бег, спортивная ходьба, гребля, лыжные гонки), выполняемых в I пульсовом режиме. Средствами развития аэробной выносливости также могут быть тренировочные занятия в целом при условии постепенного повышения их моторной плотности, спортивные и подвижн</w:t>
      </w:r>
      <w:r w:rsidR="002F75CB">
        <w:rPr>
          <w:rFonts w:ascii="Times New Roman" w:hAnsi="Times New Roman" w:cs="Times New Roman"/>
          <w:sz w:val="28"/>
          <w:szCs w:val="28"/>
        </w:rPr>
        <w:t>ые игры, комплексы общеразвиваю</w:t>
      </w:r>
      <w:r w:rsidRPr="00EE7D08">
        <w:rPr>
          <w:rFonts w:ascii="Times New Roman" w:hAnsi="Times New Roman" w:cs="Times New Roman"/>
          <w:sz w:val="28"/>
          <w:szCs w:val="28"/>
        </w:rPr>
        <w:t xml:space="preserve">щих упражнений. При развитии аэробной выносливости средствами плавания используют равномерно- дистанционный и переменно-дистанционный методы на дистанциях от 2000 до 5000 м, низкоинтенсивную интервальную тренировку как на средних, так и на коротких отрезках (400-1000 м) в I пульсовом режиме. Такая работа повышает капилля-ризацию мышц, совершенствует обменные процессы на уровне мышечных волокон («тканевое дыхание») и способствует повышению ПАНО. </w:t>
      </w:r>
    </w:p>
    <w:p w:rsidR="00EE7D08" w:rsidRDefault="00EC028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E7D08" w:rsidRPr="00EE7D08">
        <w:rPr>
          <w:rFonts w:ascii="Times New Roman" w:hAnsi="Times New Roman" w:cs="Times New Roman"/>
          <w:sz w:val="28"/>
          <w:szCs w:val="28"/>
        </w:rPr>
        <w:t>Так как с возрастом изменяется физическая и техническая подготовленность юных пловцов, то должны изменяться в определенной степени средства тренировки, используемые для развития отдельных видов выносливости. Это</w:t>
      </w:r>
      <w:r w:rsidR="00126E98">
        <w:rPr>
          <w:rFonts w:ascii="Times New Roman" w:hAnsi="Times New Roman" w:cs="Times New Roman"/>
          <w:sz w:val="28"/>
          <w:szCs w:val="28"/>
        </w:rPr>
        <w:t>,</w:t>
      </w:r>
      <w:r w:rsidR="00EE7D08" w:rsidRPr="00EE7D08">
        <w:rPr>
          <w:rFonts w:ascii="Times New Roman" w:hAnsi="Times New Roman" w:cs="Times New Roman"/>
          <w:sz w:val="28"/>
          <w:szCs w:val="28"/>
        </w:rPr>
        <w:t xml:space="preserve"> прежде всего</w:t>
      </w:r>
      <w:r w:rsidR="00126E98">
        <w:rPr>
          <w:rFonts w:ascii="Times New Roman" w:hAnsi="Times New Roman" w:cs="Times New Roman"/>
          <w:sz w:val="28"/>
          <w:szCs w:val="28"/>
        </w:rPr>
        <w:t>,</w:t>
      </w:r>
      <w:r w:rsidR="00EE7D08" w:rsidRPr="00EE7D08">
        <w:rPr>
          <w:rFonts w:ascii="Times New Roman" w:hAnsi="Times New Roman" w:cs="Times New Roman"/>
          <w:sz w:val="28"/>
          <w:szCs w:val="28"/>
        </w:rPr>
        <w:t xml:space="preserve"> касается длины используемых тренировочных отрезков в рамках одних и тех же пульсовых режимов, соотношения объемов плавания с полной координацией и по элементам. Ниже представлены основные тренировочные упражнения, применяемые для развития отдельных видов выносливости для пловцов разного возраста. Там, где не обозначен способ плавания, упражнения выполняются либо кролем на груди, либо основным способом плавания (кроме баттерфляя). В приводимом перечне не включены упражнения для совершенствования техники плавания, которые выполняются в зонах I-III.</w:t>
      </w:r>
    </w:p>
    <w:p w:rsidR="00052CB5" w:rsidRDefault="00052CB5" w:rsidP="000374E2">
      <w:pPr>
        <w:spacing w:after="0" w:line="240" w:lineRule="auto"/>
        <w:jc w:val="both"/>
        <w:rPr>
          <w:rFonts w:ascii="Times New Roman" w:hAnsi="Times New Roman" w:cs="Times New Roman"/>
          <w:sz w:val="28"/>
          <w:szCs w:val="28"/>
        </w:rPr>
      </w:pPr>
    </w:p>
    <w:p w:rsidR="00F92F48" w:rsidRPr="0040363F" w:rsidRDefault="00F92F48" w:rsidP="00F92F48">
      <w:pPr>
        <w:spacing w:after="0" w:line="240" w:lineRule="auto"/>
        <w:jc w:val="center"/>
        <w:rPr>
          <w:rFonts w:ascii="Times New Roman" w:hAnsi="Times New Roman" w:cs="Times New Roman"/>
          <w:b/>
          <w:sz w:val="28"/>
          <w:szCs w:val="28"/>
        </w:rPr>
      </w:pPr>
      <w:r w:rsidRPr="0040363F">
        <w:rPr>
          <w:rFonts w:ascii="Times New Roman" w:hAnsi="Times New Roman" w:cs="Times New Roman"/>
          <w:b/>
          <w:sz w:val="28"/>
          <w:szCs w:val="28"/>
        </w:rPr>
        <w:lastRenderedPageBreak/>
        <w:t>Нормативы максимального объема тренировочной нагрузки.</w:t>
      </w:r>
    </w:p>
    <w:p w:rsidR="00F92F48" w:rsidRDefault="00F92F48" w:rsidP="00F92F48">
      <w:pPr>
        <w:spacing w:after="0" w:line="240" w:lineRule="auto"/>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8</w:t>
      </w:r>
    </w:p>
    <w:tbl>
      <w:tblPr>
        <w:tblStyle w:val="a3"/>
        <w:tblW w:w="0" w:type="auto"/>
        <w:tblLook w:val="04A0"/>
      </w:tblPr>
      <w:tblGrid>
        <w:gridCol w:w="1992"/>
        <w:gridCol w:w="1992"/>
        <w:gridCol w:w="1992"/>
        <w:gridCol w:w="1993"/>
        <w:gridCol w:w="1993"/>
      </w:tblGrid>
      <w:tr w:rsidR="00F1024A" w:rsidTr="00232B19">
        <w:tc>
          <w:tcPr>
            <w:tcW w:w="1992" w:type="dxa"/>
            <w:vMerge w:val="restart"/>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Этапный норматив</w:t>
            </w:r>
          </w:p>
        </w:tc>
        <w:tc>
          <w:tcPr>
            <w:tcW w:w="7970" w:type="dxa"/>
            <w:gridSpan w:val="4"/>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Этапы и годы спортивной подготовки</w:t>
            </w:r>
          </w:p>
        </w:tc>
      </w:tr>
      <w:tr w:rsidR="00F1024A" w:rsidTr="00232B19">
        <w:tc>
          <w:tcPr>
            <w:tcW w:w="1992" w:type="dxa"/>
            <w:vMerge/>
          </w:tcPr>
          <w:p w:rsidR="00F1024A" w:rsidRPr="002F75CB" w:rsidRDefault="00F1024A" w:rsidP="00F92F48">
            <w:pPr>
              <w:jc w:val="center"/>
              <w:rPr>
                <w:rFonts w:ascii="Times New Roman" w:hAnsi="Times New Roman" w:cs="Times New Roman"/>
                <w:sz w:val="28"/>
                <w:szCs w:val="28"/>
              </w:rPr>
            </w:pPr>
          </w:p>
        </w:tc>
        <w:tc>
          <w:tcPr>
            <w:tcW w:w="3984" w:type="dxa"/>
            <w:gridSpan w:val="2"/>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Этап начальной  подготовки</w:t>
            </w:r>
          </w:p>
        </w:tc>
        <w:tc>
          <w:tcPr>
            <w:tcW w:w="3986" w:type="dxa"/>
            <w:gridSpan w:val="2"/>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Тренировочный этап ( этап спортивной специализации)</w:t>
            </w:r>
          </w:p>
        </w:tc>
      </w:tr>
      <w:tr w:rsidR="00F1024A" w:rsidTr="00F1024A">
        <w:tc>
          <w:tcPr>
            <w:tcW w:w="1992" w:type="dxa"/>
            <w:vMerge/>
          </w:tcPr>
          <w:p w:rsidR="00F1024A" w:rsidRPr="002F75CB" w:rsidRDefault="00F1024A" w:rsidP="00F92F48">
            <w:pPr>
              <w:jc w:val="center"/>
              <w:rPr>
                <w:rFonts w:ascii="Times New Roman" w:hAnsi="Times New Roman" w:cs="Times New Roman"/>
                <w:sz w:val="28"/>
                <w:szCs w:val="28"/>
              </w:rPr>
            </w:pPr>
          </w:p>
        </w:tc>
        <w:tc>
          <w:tcPr>
            <w:tcW w:w="1992" w:type="dxa"/>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До года</w:t>
            </w:r>
          </w:p>
        </w:tc>
        <w:tc>
          <w:tcPr>
            <w:tcW w:w="1992" w:type="dxa"/>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Свыше года</w:t>
            </w:r>
          </w:p>
        </w:tc>
        <w:tc>
          <w:tcPr>
            <w:tcW w:w="1993" w:type="dxa"/>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До 2-х лет</w:t>
            </w:r>
          </w:p>
        </w:tc>
        <w:tc>
          <w:tcPr>
            <w:tcW w:w="1993" w:type="dxa"/>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Свыше 2-х лет</w:t>
            </w:r>
          </w:p>
        </w:tc>
      </w:tr>
      <w:tr w:rsidR="00F1024A" w:rsidTr="00F1024A">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Количество часов в неделю</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6</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9</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14</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20</w:t>
            </w:r>
          </w:p>
        </w:tc>
      </w:tr>
      <w:tr w:rsidR="00F1024A" w:rsidTr="00F1024A">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Количество тренировок в неделю</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3-4</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3-5</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7-8</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9-12</w:t>
            </w:r>
          </w:p>
        </w:tc>
      </w:tr>
      <w:tr w:rsidR="00F1024A" w:rsidTr="00F1024A">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Общее количество часов в год</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312</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468</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728</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1040</w:t>
            </w:r>
          </w:p>
        </w:tc>
      </w:tr>
      <w:tr w:rsidR="00F1024A" w:rsidTr="00F1024A">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Общее количество тренировок в год</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156</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156</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364</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468</w:t>
            </w:r>
          </w:p>
        </w:tc>
      </w:tr>
    </w:tbl>
    <w:p w:rsidR="00F92F48" w:rsidRPr="00F92F48" w:rsidRDefault="00F92F48" w:rsidP="00F92F48">
      <w:pPr>
        <w:spacing w:after="0" w:line="240" w:lineRule="auto"/>
        <w:jc w:val="center"/>
        <w:rPr>
          <w:rFonts w:ascii="Times New Roman" w:hAnsi="Times New Roman" w:cs="Times New Roman"/>
          <w:sz w:val="24"/>
          <w:szCs w:val="24"/>
        </w:rPr>
      </w:pPr>
    </w:p>
    <w:p w:rsidR="002B55F2" w:rsidRPr="00771AEC" w:rsidRDefault="00793102" w:rsidP="002B55F2">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2</w:t>
      </w:r>
      <w:r w:rsidR="002B55F2">
        <w:rPr>
          <w:rFonts w:ascii="Times New Roman" w:hAnsi="Times New Roman" w:cs="Times New Roman"/>
          <w:b/>
          <w:bCs/>
          <w:sz w:val="28"/>
          <w:szCs w:val="28"/>
        </w:rPr>
        <w:t>.7.</w:t>
      </w:r>
      <w:r w:rsidR="002B55F2" w:rsidRPr="00771AEC">
        <w:rPr>
          <w:rFonts w:ascii="Times New Roman" w:hAnsi="Times New Roman" w:cs="Times New Roman"/>
          <w:b/>
          <w:bCs/>
          <w:sz w:val="28"/>
          <w:szCs w:val="28"/>
        </w:rPr>
        <w:t>Минимальный и предельный объем соревновательной деятельности и</w:t>
      </w:r>
    </w:p>
    <w:p w:rsidR="002B55F2" w:rsidRPr="00C319CD" w:rsidRDefault="002B55F2" w:rsidP="00C319CD">
      <w:pPr>
        <w:autoSpaceDE w:val="0"/>
        <w:autoSpaceDN w:val="0"/>
        <w:adjustRightInd w:val="0"/>
        <w:spacing w:after="0" w:line="240" w:lineRule="auto"/>
        <w:jc w:val="center"/>
        <w:rPr>
          <w:rFonts w:ascii="Times New Roman" w:hAnsi="Times New Roman" w:cs="Times New Roman"/>
          <w:b/>
          <w:bCs/>
          <w:sz w:val="28"/>
          <w:szCs w:val="28"/>
        </w:rPr>
      </w:pPr>
      <w:r w:rsidRPr="00771AEC">
        <w:rPr>
          <w:rFonts w:ascii="Times New Roman" w:hAnsi="Times New Roman" w:cs="Times New Roman"/>
          <w:b/>
          <w:bCs/>
          <w:sz w:val="28"/>
          <w:szCs w:val="28"/>
        </w:rPr>
        <w:t>планируемые показатели</w:t>
      </w:r>
    </w:p>
    <w:p w:rsidR="002B55F2" w:rsidRPr="00771AEC" w:rsidRDefault="002B55F2" w:rsidP="002B55F2">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iCs/>
          <w:sz w:val="28"/>
          <w:szCs w:val="28"/>
        </w:rPr>
        <w:t xml:space="preserve">         </w:t>
      </w:r>
      <w:r w:rsidRPr="00771AEC">
        <w:rPr>
          <w:rFonts w:ascii="Times New Roman" w:hAnsi="Times New Roman" w:cs="Times New Roman"/>
          <w:i/>
          <w:iCs/>
          <w:sz w:val="28"/>
          <w:szCs w:val="28"/>
        </w:rPr>
        <w:t xml:space="preserve">Контрольные соревнования </w:t>
      </w:r>
      <w:r w:rsidRPr="00771AEC">
        <w:rPr>
          <w:rFonts w:ascii="Times New Roman" w:hAnsi="Times New Roman" w:cs="Times New Roman"/>
          <w:sz w:val="28"/>
          <w:szCs w:val="28"/>
        </w:rPr>
        <w:t>проводятся с целью контроля за уровнем</w:t>
      </w:r>
      <w:r>
        <w:rPr>
          <w:rFonts w:ascii="Times New Roman" w:hAnsi="Times New Roman" w:cs="Times New Roman"/>
          <w:sz w:val="28"/>
          <w:szCs w:val="28"/>
        </w:rPr>
        <w:t xml:space="preserve"> </w:t>
      </w:r>
      <w:r w:rsidRPr="00771AEC">
        <w:rPr>
          <w:rFonts w:ascii="Times New Roman" w:hAnsi="Times New Roman" w:cs="Times New Roman"/>
          <w:sz w:val="28"/>
          <w:szCs w:val="28"/>
        </w:rPr>
        <w:t>подготовленности спортсменов. В них проверяется эффективность прошедшего этапа</w:t>
      </w:r>
      <w:r>
        <w:rPr>
          <w:rFonts w:ascii="Times New Roman" w:hAnsi="Times New Roman" w:cs="Times New Roman"/>
          <w:sz w:val="28"/>
          <w:szCs w:val="28"/>
        </w:rPr>
        <w:t xml:space="preserve"> </w:t>
      </w:r>
      <w:r w:rsidRPr="00771AEC">
        <w:rPr>
          <w:rFonts w:ascii="Times New Roman" w:hAnsi="Times New Roman" w:cs="Times New Roman"/>
          <w:sz w:val="28"/>
          <w:szCs w:val="28"/>
        </w:rPr>
        <w:t>подготовки, оценивается уровень развития физических качеств, технического и тактического</w:t>
      </w:r>
      <w:r>
        <w:rPr>
          <w:rFonts w:ascii="Times New Roman" w:hAnsi="Times New Roman" w:cs="Times New Roman"/>
          <w:sz w:val="28"/>
          <w:szCs w:val="28"/>
        </w:rPr>
        <w:t xml:space="preserve"> </w:t>
      </w:r>
      <w:r w:rsidRPr="00771AEC">
        <w:rPr>
          <w:rFonts w:ascii="Times New Roman" w:hAnsi="Times New Roman" w:cs="Times New Roman"/>
          <w:sz w:val="28"/>
          <w:szCs w:val="28"/>
        </w:rPr>
        <w:t>совершенства, интеллектуальных и психологических возможностей спортсмена,</w:t>
      </w:r>
      <w:r>
        <w:rPr>
          <w:rFonts w:ascii="Times New Roman" w:hAnsi="Times New Roman" w:cs="Times New Roman"/>
          <w:sz w:val="28"/>
          <w:szCs w:val="28"/>
        </w:rPr>
        <w:t xml:space="preserve"> </w:t>
      </w:r>
      <w:r w:rsidRPr="00771AEC">
        <w:rPr>
          <w:rFonts w:ascii="Times New Roman" w:hAnsi="Times New Roman" w:cs="Times New Roman"/>
          <w:sz w:val="28"/>
          <w:szCs w:val="28"/>
        </w:rPr>
        <w:t>выявляются сильные и слабые стороны в структуре соревновательной деятельности. С</w:t>
      </w:r>
      <w:r>
        <w:rPr>
          <w:rFonts w:ascii="Times New Roman" w:hAnsi="Times New Roman" w:cs="Times New Roman"/>
          <w:sz w:val="28"/>
          <w:szCs w:val="28"/>
        </w:rPr>
        <w:t xml:space="preserve"> </w:t>
      </w:r>
      <w:r w:rsidRPr="00771AEC">
        <w:rPr>
          <w:rFonts w:ascii="Times New Roman" w:hAnsi="Times New Roman" w:cs="Times New Roman"/>
          <w:sz w:val="28"/>
          <w:szCs w:val="28"/>
        </w:rPr>
        <w:t>учетом результатов контрольных соревнований разрабатывается программа последующей</w:t>
      </w:r>
      <w:r>
        <w:rPr>
          <w:rFonts w:ascii="Times New Roman" w:hAnsi="Times New Roman" w:cs="Times New Roman"/>
          <w:sz w:val="28"/>
          <w:szCs w:val="28"/>
        </w:rPr>
        <w:t xml:space="preserve"> </w:t>
      </w:r>
      <w:r w:rsidRPr="00771AEC">
        <w:rPr>
          <w:rFonts w:ascii="Times New Roman" w:hAnsi="Times New Roman" w:cs="Times New Roman"/>
          <w:sz w:val="28"/>
          <w:szCs w:val="28"/>
        </w:rPr>
        <w:t>подготовки, предусматривающая устранение выявленных недостатков для успешного</w:t>
      </w:r>
      <w:r>
        <w:rPr>
          <w:rFonts w:ascii="Times New Roman" w:hAnsi="Times New Roman" w:cs="Times New Roman"/>
          <w:sz w:val="28"/>
          <w:szCs w:val="28"/>
        </w:rPr>
        <w:t xml:space="preserve"> </w:t>
      </w:r>
      <w:r w:rsidRPr="00771AEC">
        <w:rPr>
          <w:rFonts w:ascii="Times New Roman" w:hAnsi="Times New Roman" w:cs="Times New Roman"/>
          <w:sz w:val="28"/>
          <w:szCs w:val="28"/>
        </w:rPr>
        <w:t>выступления в отборочных и основных соревнованиях.</w:t>
      </w:r>
    </w:p>
    <w:p w:rsidR="002B55F2" w:rsidRPr="00771AEC" w:rsidRDefault="002B55F2" w:rsidP="002B55F2">
      <w:pPr>
        <w:autoSpaceDE w:val="0"/>
        <w:autoSpaceDN w:val="0"/>
        <w:adjustRightInd w:val="0"/>
        <w:spacing w:after="0"/>
        <w:rPr>
          <w:rFonts w:ascii="Times New Roman" w:hAnsi="Times New Roman" w:cs="Times New Roman"/>
          <w:sz w:val="28"/>
          <w:szCs w:val="28"/>
        </w:rPr>
      </w:pPr>
      <w:r>
        <w:rPr>
          <w:rFonts w:ascii="Times New Roman" w:hAnsi="Times New Roman" w:cs="Times New Roman"/>
          <w:i/>
          <w:iCs/>
          <w:sz w:val="28"/>
          <w:szCs w:val="28"/>
        </w:rPr>
        <w:t xml:space="preserve">         </w:t>
      </w:r>
      <w:r w:rsidRPr="00771AEC">
        <w:rPr>
          <w:rFonts w:ascii="Times New Roman" w:hAnsi="Times New Roman" w:cs="Times New Roman"/>
          <w:i/>
          <w:iCs/>
          <w:sz w:val="28"/>
          <w:szCs w:val="28"/>
        </w:rPr>
        <w:t xml:space="preserve">Отборочные соревнования. </w:t>
      </w:r>
      <w:r w:rsidRPr="00771AEC">
        <w:rPr>
          <w:rFonts w:ascii="Times New Roman" w:hAnsi="Times New Roman" w:cs="Times New Roman"/>
          <w:sz w:val="28"/>
          <w:szCs w:val="28"/>
        </w:rPr>
        <w:t>По результата</w:t>
      </w:r>
      <w:r>
        <w:rPr>
          <w:rFonts w:ascii="Times New Roman" w:hAnsi="Times New Roman" w:cs="Times New Roman"/>
          <w:sz w:val="28"/>
          <w:szCs w:val="28"/>
        </w:rPr>
        <w:t xml:space="preserve">м этих соревнований комплектуют </w:t>
      </w:r>
      <w:r w:rsidRPr="00771AEC">
        <w:rPr>
          <w:rFonts w:ascii="Times New Roman" w:hAnsi="Times New Roman" w:cs="Times New Roman"/>
          <w:sz w:val="28"/>
          <w:szCs w:val="28"/>
        </w:rPr>
        <w:t>сборные</w:t>
      </w:r>
      <w:r>
        <w:rPr>
          <w:rFonts w:ascii="Times New Roman" w:hAnsi="Times New Roman" w:cs="Times New Roman"/>
          <w:sz w:val="28"/>
          <w:szCs w:val="28"/>
        </w:rPr>
        <w:t xml:space="preserve"> </w:t>
      </w:r>
      <w:r w:rsidRPr="00771AEC">
        <w:rPr>
          <w:rFonts w:ascii="Times New Roman" w:hAnsi="Times New Roman" w:cs="Times New Roman"/>
          <w:sz w:val="28"/>
          <w:szCs w:val="28"/>
        </w:rPr>
        <w:t>команды, отбирают участников основных соревнований.</w:t>
      </w:r>
    </w:p>
    <w:p w:rsidR="002B55F2" w:rsidRDefault="002B55F2" w:rsidP="002B55F2">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iCs/>
          <w:sz w:val="28"/>
          <w:szCs w:val="28"/>
        </w:rPr>
        <w:t xml:space="preserve">         </w:t>
      </w:r>
      <w:r w:rsidRPr="00771AEC">
        <w:rPr>
          <w:rFonts w:ascii="Times New Roman" w:hAnsi="Times New Roman" w:cs="Times New Roman"/>
          <w:i/>
          <w:iCs/>
          <w:sz w:val="28"/>
          <w:szCs w:val="28"/>
        </w:rPr>
        <w:t>Основные соревнования</w:t>
      </w:r>
      <w:r w:rsidRPr="00771AEC">
        <w:rPr>
          <w:rFonts w:ascii="Times New Roman" w:hAnsi="Times New Roman" w:cs="Times New Roman"/>
          <w:b/>
          <w:bCs/>
          <w:sz w:val="28"/>
          <w:szCs w:val="28"/>
        </w:rPr>
        <w:t xml:space="preserve">. </w:t>
      </w:r>
      <w:r w:rsidRPr="00771AEC">
        <w:rPr>
          <w:rFonts w:ascii="Times New Roman" w:hAnsi="Times New Roman" w:cs="Times New Roman"/>
          <w:sz w:val="28"/>
          <w:szCs w:val="28"/>
        </w:rPr>
        <w:t>Целью участия в этих соревнованиях является достижение</w:t>
      </w:r>
      <w:r>
        <w:rPr>
          <w:rFonts w:ascii="Times New Roman" w:hAnsi="Times New Roman" w:cs="Times New Roman"/>
          <w:sz w:val="28"/>
          <w:szCs w:val="28"/>
        </w:rPr>
        <w:t xml:space="preserve"> </w:t>
      </w:r>
      <w:r w:rsidRPr="00771AEC">
        <w:rPr>
          <w:rFonts w:ascii="Times New Roman" w:hAnsi="Times New Roman" w:cs="Times New Roman"/>
          <w:sz w:val="28"/>
          <w:szCs w:val="28"/>
        </w:rPr>
        <w:t>победы или завоевание возможно более высокого места. В них спортсмены</w:t>
      </w:r>
      <w:r>
        <w:rPr>
          <w:rFonts w:ascii="Times New Roman" w:hAnsi="Times New Roman" w:cs="Times New Roman"/>
          <w:sz w:val="28"/>
          <w:szCs w:val="28"/>
        </w:rPr>
        <w:t xml:space="preserve"> </w:t>
      </w:r>
      <w:r w:rsidRPr="00771AEC">
        <w:rPr>
          <w:rFonts w:ascii="Times New Roman" w:hAnsi="Times New Roman" w:cs="Times New Roman"/>
          <w:sz w:val="28"/>
          <w:szCs w:val="28"/>
        </w:rPr>
        <w:t>ориентируются на достижение максимально высоких результатов, полную мобилизацию и</w:t>
      </w:r>
      <w:r>
        <w:rPr>
          <w:rFonts w:ascii="Times New Roman" w:hAnsi="Times New Roman" w:cs="Times New Roman"/>
          <w:sz w:val="28"/>
          <w:szCs w:val="28"/>
        </w:rPr>
        <w:t xml:space="preserve"> </w:t>
      </w:r>
      <w:r w:rsidRPr="00771AEC">
        <w:rPr>
          <w:rFonts w:ascii="Times New Roman" w:hAnsi="Times New Roman" w:cs="Times New Roman"/>
          <w:sz w:val="28"/>
          <w:szCs w:val="28"/>
        </w:rPr>
        <w:t>проявление физических, технических, тактических и психических возможностей.</w:t>
      </w:r>
    </w:p>
    <w:p w:rsidR="004D18B9" w:rsidRDefault="00C319CD" w:rsidP="002B55F2">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D18B9" w:rsidRPr="00C319CD">
        <w:rPr>
          <w:rFonts w:ascii="Times New Roman" w:hAnsi="Times New Roman" w:cs="Times New Roman"/>
          <w:sz w:val="28"/>
          <w:szCs w:val="28"/>
        </w:rPr>
        <w:t xml:space="preserve">Система соревнований для каждой возрастной группы формируется на основе календаря международных, всероссийских и местных (зональных, областных, городских и т.п.) соревнований. Чем выше стаж и квалификация пловцов, тем в большей степени на систему соревнований для конкретной возрастной группы оказывает влияние календарь всероссийских соревнований. </w:t>
      </w:r>
      <w:r>
        <w:rPr>
          <w:rFonts w:ascii="Times New Roman" w:hAnsi="Times New Roman" w:cs="Times New Roman"/>
          <w:sz w:val="28"/>
          <w:szCs w:val="28"/>
        </w:rPr>
        <w:t xml:space="preserve">     </w:t>
      </w:r>
      <w:r w:rsidR="004D18B9" w:rsidRPr="00C319CD">
        <w:rPr>
          <w:rFonts w:ascii="Times New Roman" w:hAnsi="Times New Roman" w:cs="Times New Roman"/>
          <w:sz w:val="28"/>
          <w:szCs w:val="28"/>
        </w:rPr>
        <w:lastRenderedPageBreak/>
        <w:t>Однако количество официальных стартов недостаточно для качественной подготовки спортсменов на всех этапах многолетней подготовки. Необходимо организовывать дополнительные соревнования и контрольные испытания - матчевые встречи, розыгрыш кубков по многоборью (выявления победителя по сумме очков на нескольких дистанциях), соревнования по сокращенной программе («День спринтера», «День стайера», одна или несколько дистанций в комплексном плавании или одном из способов плавания, нестандартные дистанции) и т.п. Важным является организация соревнований в летний период (в конце сезона, июль или начало августа), в программу которых можно включать контрольные нормативы по ОФП и СФП.</w:t>
      </w:r>
    </w:p>
    <w:p w:rsidR="00C319CD" w:rsidRDefault="00C319CD" w:rsidP="002B55F2">
      <w:pPr>
        <w:autoSpaceDE w:val="0"/>
        <w:autoSpaceDN w:val="0"/>
        <w:adjustRightInd w:val="0"/>
        <w:spacing w:after="0"/>
        <w:jc w:val="both"/>
        <w:rPr>
          <w:rFonts w:ascii="Times New Roman" w:hAnsi="Times New Roman" w:cs="Times New Roman"/>
          <w:sz w:val="28"/>
          <w:szCs w:val="28"/>
        </w:rPr>
      </w:pPr>
    </w:p>
    <w:p w:rsidR="00C319CD" w:rsidRDefault="00C319CD" w:rsidP="00C319CD">
      <w:pPr>
        <w:autoSpaceDE w:val="0"/>
        <w:autoSpaceDN w:val="0"/>
        <w:adjustRightInd w:val="0"/>
        <w:spacing w:after="0"/>
        <w:jc w:val="center"/>
        <w:rPr>
          <w:rFonts w:ascii="Times New Roman" w:hAnsi="Times New Roman" w:cs="Times New Roman"/>
          <w:b/>
          <w:sz w:val="28"/>
          <w:szCs w:val="28"/>
        </w:rPr>
      </w:pPr>
      <w:r w:rsidRPr="00C319CD">
        <w:rPr>
          <w:rFonts w:ascii="Times New Roman" w:hAnsi="Times New Roman" w:cs="Times New Roman"/>
          <w:b/>
          <w:sz w:val="28"/>
          <w:szCs w:val="28"/>
        </w:rPr>
        <w:t>Количество соревнований и контрольных испытаний в годичном цикле.</w:t>
      </w:r>
    </w:p>
    <w:p w:rsidR="00C319CD" w:rsidRPr="00C319CD" w:rsidRDefault="00C319CD" w:rsidP="00C319CD">
      <w:pPr>
        <w:spacing w:after="0" w:line="240" w:lineRule="auto"/>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9</w:t>
      </w:r>
    </w:p>
    <w:tbl>
      <w:tblPr>
        <w:tblStyle w:val="a3"/>
        <w:tblW w:w="0" w:type="auto"/>
        <w:tblLook w:val="04A0"/>
      </w:tblPr>
      <w:tblGrid>
        <w:gridCol w:w="3320"/>
        <w:gridCol w:w="3321"/>
        <w:gridCol w:w="3321"/>
      </w:tblGrid>
      <w:tr w:rsidR="00C319CD" w:rsidTr="00C319CD">
        <w:tc>
          <w:tcPr>
            <w:tcW w:w="3320" w:type="dxa"/>
          </w:tcPr>
          <w:p w:rsidR="00C319CD" w:rsidRPr="002F75CB" w:rsidRDefault="00C319CD" w:rsidP="00C319CD">
            <w:pPr>
              <w:jc w:val="center"/>
              <w:rPr>
                <w:rFonts w:ascii="Times New Roman" w:hAnsi="Times New Roman" w:cs="Times New Roman"/>
                <w:b/>
                <w:sz w:val="28"/>
                <w:szCs w:val="28"/>
              </w:rPr>
            </w:pPr>
            <w:r w:rsidRPr="002F75CB">
              <w:rPr>
                <w:rFonts w:ascii="Times New Roman" w:hAnsi="Times New Roman" w:cs="Times New Roman"/>
                <w:b/>
                <w:sz w:val="28"/>
                <w:szCs w:val="28"/>
              </w:rPr>
              <w:t>Этапы</w:t>
            </w:r>
          </w:p>
        </w:tc>
        <w:tc>
          <w:tcPr>
            <w:tcW w:w="3321" w:type="dxa"/>
          </w:tcPr>
          <w:p w:rsidR="00C319CD" w:rsidRPr="002F75CB" w:rsidRDefault="00C319CD" w:rsidP="00C319CD">
            <w:pPr>
              <w:jc w:val="center"/>
              <w:rPr>
                <w:rFonts w:ascii="Times New Roman" w:hAnsi="Times New Roman" w:cs="Times New Roman"/>
                <w:b/>
                <w:sz w:val="28"/>
                <w:szCs w:val="28"/>
              </w:rPr>
            </w:pPr>
            <w:r w:rsidRPr="002F75CB">
              <w:rPr>
                <w:rFonts w:ascii="Times New Roman" w:hAnsi="Times New Roman" w:cs="Times New Roman"/>
                <w:b/>
                <w:sz w:val="28"/>
                <w:szCs w:val="28"/>
              </w:rPr>
              <w:t>На суше</w:t>
            </w:r>
          </w:p>
        </w:tc>
        <w:tc>
          <w:tcPr>
            <w:tcW w:w="3321" w:type="dxa"/>
          </w:tcPr>
          <w:p w:rsidR="00C319CD" w:rsidRPr="002F75CB" w:rsidRDefault="00C319CD" w:rsidP="00C319CD">
            <w:pPr>
              <w:jc w:val="center"/>
              <w:rPr>
                <w:rFonts w:ascii="Times New Roman" w:hAnsi="Times New Roman" w:cs="Times New Roman"/>
                <w:b/>
                <w:sz w:val="28"/>
                <w:szCs w:val="28"/>
              </w:rPr>
            </w:pPr>
            <w:r w:rsidRPr="002F75CB">
              <w:rPr>
                <w:rFonts w:ascii="Times New Roman" w:hAnsi="Times New Roman" w:cs="Times New Roman"/>
                <w:b/>
                <w:sz w:val="28"/>
                <w:szCs w:val="28"/>
              </w:rPr>
              <w:t>В воде</w:t>
            </w:r>
          </w:p>
        </w:tc>
      </w:tr>
      <w:tr w:rsidR="00C319CD" w:rsidTr="00232B19">
        <w:tc>
          <w:tcPr>
            <w:tcW w:w="9962" w:type="dxa"/>
            <w:gridSpan w:val="3"/>
          </w:tcPr>
          <w:p w:rsidR="00C319CD" w:rsidRPr="002F75CB" w:rsidRDefault="00C319CD" w:rsidP="00C319CD">
            <w:pPr>
              <w:jc w:val="center"/>
              <w:rPr>
                <w:rFonts w:ascii="Times New Roman" w:hAnsi="Times New Roman" w:cs="Times New Roman"/>
                <w:sz w:val="28"/>
                <w:szCs w:val="28"/>
              </w:rPr>
            </w:pPr>
            <w:r w:rsidRPr="002F75CB">
              <w:rPr>
                <w:rFonts w:ascii="Times New Roman" w:hAnsi="Times New Roman" w:cs="Times New Roman"/>
                <w:sz w:val="28"/>
                <w:szCs w:val="28"/>
              </w:rPr>
              <w:t>Этап начальной подготовки</w:t>
            </w:r>
          </w:p>
        </w:tc>
      </w:tr>
      <w:tr w:rsidR="00C319CD" w:rsidTr="00C319CD">
        <w:tc>
          <w:tcPr>
            <w:tcW w:w="3320" w:type="dxa"/>
          </w:tcPr>
          <w:p w:rsidR="00C319CD" w:rsidRPr="002F75CB" w:rsidRDefault="00C319CD" w:rsidP="002107C4">
            <w:pPr>
              <w:jc w:val="both"/>
              <w:rPr>
                <w:rFonts w:ascii="Times New Roman" w:hAnsi="Times New Roman" w:cs="Times New Roman"/>
                <w:sz w:val="28"/>
                <w:szCs w:val="28"/>
              </w:rPr>
            </w:pPr>
            <w:r w:rsidRPr="002F75CB">
              <w:rPr>
                <w:rFonts w:ascii="Times New Roman" w:hAnsi="Times New Roman" w:cs="Times New Roman"/>
                <w:sz w:val="28"/>
                <w:szCs w:val="28"/>
              </w:rPr>
              <w:t>До года</w:t>
            </w:r>
          </w:p>
        </w:tc>
        <w:tc>
          <w:tcPr>
            <w:tcW w:w="3321" w:type="dxa"/>
          </w:tcPr>
          <w:p w:rsidR="00C319CD" w:rsidRPr="002F75CB" w:rsidRDefault="00C319CD" w:rsidP="00C319CD">
            <w:pPr>
              <w:jc w:val="center"/>
              <w:rPr>
                <w:rFonts w:ascii="Times New Roman" w:hAnsi="Times New Roman" w:cs="Times New Roman"/>
                <w:sz w:val="28"/>
                <w:szCs w:val="28"/>
              </w:rPr>
            </w:pPr>
            <w:r w:rsidRPr="002F75CB">
              <w:rPr>
                <w:rFonts w:ascii="Times New Roman" w:hAnsi="Times New Roman" w:cs="Times New Roman"/>
                <w:sz w:val="28"/>
                <w:szCs w:val="28"/>
              </w:rPr>
              <w:t>2</w:t>
            </w:r>
          </w:p>
        </w:tc>
        <w:tc>
          <w:tcPr>
            <w:tcW w:w="3321" w:type="dxa"/>
          </w:tcPr>
          <w:p w:rsidR="00C319CD" w:rsidRPr="002F75CB" w:rsidRDefault="006362FB" w:rsidP="00C319CD">
            <w:pPr>
              <w:jc w:val="center"/>
              <w:rPr>
                <w:rFonts w:ascii="Times New Roman" w:hAnsi="Times New Roman" w:cs="Times New Roman"/>
                <w:sz w:val="28"/>
                <w:szCs w:val="28"/>
              </w:rPr>
            </w:pPr>
            <w:r w:rsidRPr="002F75CB">
              <w:rPr>
                <w:rFonts w:ascii="Times New Roman" w:hAnsi="Times New Roman" w:cs="Times New Roman"/>
                <w:sz w:val="28"/>
                <w:szCs w:val="28"/>
              </w:rPr>
              <w:t>4</w:t>
            </w:r>
          </w:p>
        </w:tc>
      </w:tr>
      <w:tr w:rsidR="00C319CD" w:rsidTr="00C319CD">
        <w:tc>
          <w:tcPr>
            <w:tcW w:w="3320" w:type="dxa"/>
          </w:tcPr>
          <w:p w:rsidR="00C319CD" w:rsidRPr="002F75CB" w:rsidRDefault="00C319CD" w:rsidP="002107C4">
            <w:pPr>
              <w:jc w:val="both"/>
              <w:rPr>
                <w:rFonts w:ascii="Times New Roman" w:hAnsi="Times New Roman" w:cs="Times New Roman"/>
                <w:sz w:val="28"/>
                <w:szCs w:val="28"/>
              </w:rPr>
            </w:pPr>
            <w:r w:rsidRPr="002F75CB">
              <w:rPr>
                <w:rFonts w:ascii="Times New Roman" w:hAnsi="Times New Roman" w:cs="Times New Roman"/>
                <w:sz w:val="28"/>
                <w:szCs w:val="28"/>
              </w:rPr>
              <w:t>Свыше года</w:t>
            </w:r>
          </w:p>
        </w:tc>
        <w:tc>
          <w:tcPr>
            <w:tcW w:w="3321" w:type="dxa"/>
          </w:tcPr>
          <w:p w:rsidR="00C319CD" w:rsidRPr="002F75CB" w:rsidRDefault="00C319CD" w:rsidP="00C319CD">
            <w:pPr>
              <w:jc w:val="center"/>
              <w:rPr>
                <w:rFonts w:ascii="Times New Roman" w:hAnsi="Times New Roman" w:cs="Times New Roman"/>
                <w:sz w:val="28"/>
                <w:szCs w:val="28"/>
              </w:rPr>
            </w:pPr>
            <w:r w:rsidRPr="002F75CB">
              <w:rPr>
                <w:rFonts w:ascii="Times New Roman" w:hAnsi="Times New Roman" w:cs="Times New Roman"/>
                <w:sz w:val="28"/>
                <w:szCs w:val="28"/>
              </w:rPr>
              <w:t>2</w:t>
            </w:r>
          </w:p>
        </w:tc>
        <w:tc>
          <w:tcPr>
            <w:tcW w:w="3321" w:type="dxa"/>
          </w:tcPr>
          <w:p w:rsidR="00C319CD" w:rsidRPr="002F75CB" w:rsidRDefault="006362FB" w:rsidP="00C319CD">
            <w:pPr>
              <w:jc w:val="center"/>
              <w:rPr>
                <w:rFonts w:ascii="Times New Roman" w:hAnsi="Times New Roman" w:cs="Times New Roman"/>
                <w:sz w:val="28"/>
                <w:szCs w:val="28"/>
              </w:rPr>
            </w:pPr>
            <w:r w:rsidRPr="002F75CB">
              <w:rPr>
                <w:rFonts w:ascii="Times New Roman" w:hAnsi="Times New Roman" w:cs="Times New Roman"/>
                <w:sz w:val="28"/>
                <w:szCs w:val="28"/>
              </w:rPr>
              <w:t>6</w:t>
            </w:r>
          </w:p>
        </w:tc>
      </w:tr>
      <w:tr w:rsidR="00C319CD" w:rsidTr="00232B19">
        <w:tc>
          <w:tcPr>
            <w:tcW w:w="9962" w:type="dxa"/>
            <w:gridSpan w:val="3"/>
          </w:tcPr>
          <w:p w:rsidR="00C319CD" w:rsidRPr="002F75CB" w:rsidRDefault="00C319CD" w:rsidP="00C319CD">
            <w:pPr>
              <w:jc w:val="center"/>
              <w:rPr>
                <w:rFonts w:ascii="Times New Roman" w:hAnsi="Times New Roman" w:cs="Times New Roman"/>
                <w:sz w:val="28"/>
                <w:szCs w:val="28"/>
              </w:rPr>
            </w:pPr>
            <w:r w:rsidRPr="002F75CB">
              <w:rPr>
                <w:rFonts w:ascii="Times New Roman" w:hAnsi="Times New Roman" w:cs="Times New Roman"/>
                <w:sz w:val="28"/>
                <w:szCs w:val="28"/>
              </w:rPr>
              <w:t>Тренировочный этап</w:t>
            </w:r>
          </w:p>
        </w:tc>
      </w:tr>
      <w:tr w:rsidR="00C319CD" w:rsidTr="00C319CD">
        <w:tc>
          <w:tcPr>
            <w:tcW w:w="3320" w:type="dxa"/>
          </w:tcPr>
          <w:p w:rsidR="00C319CD" w:rsidRPr="002F75CB" w:rsidRDefault="006339DD" w:rsidP="002107C4">
            <w:pPr>
              <w:jc w:val="both"/>
              <w:rPr>
                <w:rFonts w:ascii="Times New Roman" w:hAnsi="Times New Roman" w:cs="Times New Roman"/>
                <w:sz w:val="28"/>
                <w:szCs w:val="28"/>
              </w:rPr>
            </w:pPr>
            <w:r w:rsidRPr="002F75CB">
              <w:rPr>
                <w:rFonts w:ascii="Times New Roman" w:hAnsi="Times New Roman" w:cs="Times New Roman"/>
                <w:sz w:val="28"/>
                <w:szCs w:val="28"/>
              </w:rPr>
              <w:t>1-й год обучения</w:t>
            </w:r>
          </w:p>
        </w:tc>
        <w:tc>
          <w:tcPr>
            <w:tcW w:w="3321" w:type="dxa"/>
          </w:tcPr>
          <w:p w:rsidR="00C319CD" w:rsidRPr="002F75CB" w:rsidRDefault="007916DD" w:rsidP="00C319CD">
            <w:pPr>
              <w:jc w:val="center"/>
              <w:rPr>
                <w:rFonts w:ascii="Times New Roman" w:hAnsi="Times New Roman" w:cs="Times New Roman"/>
                <w:sz w:val="28"/>
                <w:szCs w:val="28"/>
              </w:rPr>
            </w:pPr>
            <w:r w:rsidRPr="002F75CB">
              <w:rPr>
                <w:rFonts w:ascii="Times New Roman" w:hAnsi="Times New Roman" w:cs="Times New Roman"/>
                <w:sz w:val="28"/>
                <w:szCs w:val="28"/>
              </w:rPr>
              <w:t>2</w:t>
            </w:r>
          </w:p>
        </w:tc>
        <w:tc>
          <w:tcPr>
            <w:tcW w:w="3321" w:type="dxa"/>
          </w:tcPr>
          <w:p w:rsidR="00C319CD" w:rsidRPr="002F75CB" w:rsidRDefault="006362FB" w:rsidP="00C319CD">
            <w:pPr>
              <w:jc w:val="center"/>
              <w:rPr>
                <w:rFonts w:ascii="Times New Roman" w:hAnsi="Times New Roman" w:cs="Times New Roman"/>
                <w:sz w:val="28"/>
                <w:szCs w:val="28"/>
              </w:rPr>
            </w:pPr>
            <w:r w:rsidRPr="002F75CB">
              <w:rPr>
                <w:rFonts w:ascii="Times New Roman" w:hAnsi="Times New Roman" w:cs="Times New Roman"/>
                <w:sz w:val="28"/>
                <w:szCs w:val="28"/>
              </w:rPr>
              <w:t>8</w:t>
            </w:r>
          </w:p>
        </w:tc>
      </w:tr>
      <w:tr w:rsidR="00C319CD" w:rsidTr="00C319CD">
        <w:tc>
          <w:tcPr>
            <w:tcW w:w="3320" w:type="dxa"/>
          </w:tcPr>
          <w:p w:rsidR="00C319CD" w:rsidRPr="002F75CB" w:rsidRDefault="006339DD" w:rsidP="002107C4">
            <w:pPr>
              <w:jc w:val="both"/>
              <w:rPr>
                <w:rFonts w:ascii="Times New Roman" w:hAnsi="Times New Roman" w:cs="Times New Roman"/>
                <w:sz w:val="28"/>
                <w:szCs w:val="28"/>
              </w:rPr>
            </w:pPr>
            <w:r w:rsidRPr="002F75CB">
              <w:rPr>
                <w:rFonts w:ascii="Times New Roman" w:hAnsi="Times New Roman" w:cs="Times New Roman"/>
                <w:sz w:val="28"/>
                <w:szCs w:val="28"/>
              </w:rPr>
              <w:t>2-й год обучения</w:t>
            </w:r>
          </w:p>
        </w:tc>
        <w:tc>
          <w:tcPr>
            <w:tcW w:w="3321" w:type="dxa"/>
          </w:tcPr>
          <w:p w:rsidR="00C319CD" w:rsidRPr="002F75CB" w:rsidRDefault="007916DD" w:rsidP="00C319CD">
            <w:pPr>
              <w:jc w:val="center"/>
              <w:rPr>
                <w:rFonts w:ascii="Times New Roman" w:hAnsi="Times New Roman" w:cs="Times New Roman"/>
                <w:sz w:val="28"/>
                <w:szCs w:val="28"/>
              </w:rPr>
            </w:pPr>
            <w:r w:rsidRPr="002F75CB">
              <w:rPr>
                <w:rFonts w:ascii="Times New Roman" w:hAnsi="Times New Roman" w:cs="Times New Roman"/>
                <w:sz w:val="28"/>
                <w:szCs w:val="28"/>
              </w:rPr>
              <w:t>3</w:t>
            </w:r>
          </w:p>
        </w:tc>
        <w:tc>
          <w:tcPr>
            <w:tcW w:w="3321" w:type="dxa"/>
          </w:tcPr>
          <w:p w:rsidR="00C319CD" w:rsidRPr="002F75CB" w:rsidRDefault="007916DD" w:rsidP="006362FB">
            <w:pPr>
              <w:jc w:val="center"/>
              <w:rPr>
                <w:rFonts w:ascii="Times New Roman" w:hAnsi="Times New Roman" w:cs="Times New Roman"/>
                <w:sz w:val="28"/>
                <w:szCs w:val="28"/>
              </w:rPr>
            </w:pPr>
            <w:r w:rsidRPr="002F75CB">
              <w:rPr>
                <w:rFonts w:ascii="Times New Roman" w:hAnsi="Times New Roman" w:cs="Times New Roman"/>
                <w:sz w:val="28"/>
                <w:szCs w:val="28"/>
              </w:rPr>
              <w:t>1</w:t>
            </w:r>
            <w:r w:rsidR="006362FB" w:rsidRPr="002F75CB">
              <w:rPr>
                <w:rFonts w:ascii="Times New Roman" w:hAnsi="Times New Roman" w:cs="Times New Roman"/>
                <w:sz w:val="28"/>
                <w:szCs w:val="28"/>
              </w:rPr>
              <w:t>0</w:t>
            </w:r>
          </w:p>
        </w:tc>
      </w:tr>
      <w:tr w:rsidR="006339DD" w:rsidTr="00C319CD">
        <w:tc>
          <w:tcPr>
            <w:tcW w:w="3320" w:type="dxa"/>
          </w:tcPr>
          <w:p w:rsidR="006339DD" w:rsidRPr="002F75CB" w:rsidRDefault="006339DD" w:rsidP="002107C4">
            <w:pPr>
              <w:jc w:val="both"/>
              <w:rPr>
                <w:rFonts w:ascii="Times New Roman" w:hAnsi="Times New Roman" w:cs="Times New Roman"/>
                <w:sz w:val="28"/>
                <w:szCs w:val="28"/>
              </w:rPr>
            </w:pPr>
            <w:r w:rsidRPr="002F75CB">
              <w:rPr>
                <w:rFonts w:ascii="Times New Roman" w:hAnsi="Times New Roman" w:cs="Times New Roman"/>
                <w:sz w:val="28"/>
                <w:szCs w:val="28"/>
              </w:rPr>
              <w:t>3-й год обучения</w:t>
            </w:r>
          </w:p>
        </w:tc>
        <w:tc>
          <w:tcPr>
            <w:tcW w:w="3321" w:type="dxa"/>
          </w:tcPr>
          <w:p w:rsidR="006339DD" w:rsidRPr="002F75CB" w:rsidRDefault="007916DD" w:rsidP="00C319CD">
            <w:pPr>
              <w:jc w:val="center"/>
              <w:rPr>
                <w:rFonts w:ascii="Times New Roman" w:hAnsi="Times New Roman" w:cs="Times New Roman"/>
                <w:sz w:val="28"/>
                <w:szCs w:val="28"/>
              </w:rPr>
            </w:pPr>
            <w:r w:rsidRPr="002F75CB">
              <w:rPr>
                <w:rFonts w:ascii="Times New Roman" w:hAnsi="Times New Roman" w:cs="Times New Roman"/>
                <w:sz w:val="28"/>
                <w:szCs w:val="28"/>
              </w:rPr>
              <w:t>3</w:t>
            </w:r>
          </w:p>
        </w:tc>
        <w:tc>
          <w:tcPr>
            <w:tcW w:w="3321" w:type="dxa"/>
          </w:tcPr>
          <w:p w:rsidR="006339DD" w:rsidRPr="002F75CB" w:rsidRDefault="007916DD" w:rsidP="00C319CD">
            <w:pPr>
              <w:jc w:val="center"/>
              <w:rPr>
                <w:rFonts w:ascii="Times New Roman" w:hAnsi="Times New Roman" w:cs="Times New Roman"/>
                <w:sz w:val="28"/>
                <w:szCs w:val="28"/>
              </w:rPr>
            </w:pPr>
            <w:r w:rsidRPr="002F75CB">
              <w:rPr>
                <w:rFonts w:ascii="Times New Roman" w:hAnsi="Times New Roman" w:cs="Times New Roman"/>
                <w:sz w:val="28"/>
                <w:szCs w:val="28"/>
              </w:rPr>
              <w:t>12</w:t>
            </w:r>
          </w:p>
        </w:tc>
      </w:tr>
      <w:tr w:rsidR="006339DD" w:rsidTr="00C319CD">
        <w:tc>
          <w:tcPr>
            <w:tcW w:w="3320" w:type="dxa"/>
          </w:tcPr>
          <w:p w:rsidR="006339DD" w:rsidRPr="002F75CB" w:rsidRDefault="006339DD" w:rsidP="002107C4">
            <w:pPr>
              <w:jc w:val="both"/>
              <w:rPr>
                <w:rFonts w:ascii="Times New Roman" w:hAnsi="Times New Roman" w:cs="Times New Roman"/>
                <w:sz w:val="28"/>
                <w:szCs w:val="28"/>
              </w:rPr>
            </w:pPr>
            <w:r w:rsidRPr="002F75CB">
              <w:rPr>
                <w:rFonts w:ascii="Times New Roman" w:hAnsi="Times New Roman" w:cs="Times New Roman"/>
                <w:sz w:val="28"/>
                <w:szCs w:val="28"/>
              </w:rPr>
              <w:t>4-й и 5-й год обучения</w:t>
            </w:r>
          </w:p>
        </w:tc>
        <w:tc>
          <w:tcPr>
            <w:tcW w:w="3321" w:type="dxa"/>
          </w:tcPr>
          <w:p w:rsidR="006339DD" w:rsidRPr="002F75CB" w:rsidRDefault="007916DD" w:rsidP="00C319CD">
            <w:pPr>
              <w:jc w:val="center"/>
              <w:rPr>
                <w:rFonts w:ascii="Times New Roman" w:hAnsi="Times New Roman" w:cs="Times New Roman"/>
                <w:sz w:val="28"/>
                <w:szCs w:val="28"/>
              </w:rPr>
            </w:pPr>
            <w:r w:rsidRPr="002F75CB">
              <w:rPr>
                <w:rFonts w:ascii="Times New Roman" w:hAnsi="Times New Roman" w:cs="Times New Roman"/>
                <w:sz w:val="28"/>
                <w:szCs w:val="28"/>
              </w:rPr>
              <w:t>3</w:t>
            </w:r>
          </w:p>
        </w:tc>
        <w:tc>
          <w:tcPr>
            <w:tcW w:w="3321" w:type="dxa"/>
          </w:tcPr>
          <w:p w:rsidR="006339DD" w:rsidRPr="002F75CB" w:rsidRDefault="007916DD" w:rsidP="006362FB">
            <w:pPr>
              <w:jc w:val="center"/>
              <w:rPr>
                <w:rFonts w:ascii="Times New Roman" w:hAnsi="Times New Roman" w:cs="Times New Roman"/>
                <w:sz w:val="28"/>
                <w:szCs w:val="28"/>
              </w:rPr>
            </w:pPr>
            <w:r w:rsidRPr="002F75CB">
              <w:rPr>
                <w:rFonts w:ascii="Times New Roman" w:hAnsi="Times New Roman" w:cs="Times New Roman"/>
                <w:sz w:val="28"/>
                <w:szCs w:val="28"/>
              </w:rPr>
              <w:t>12-</w:t>
            </w:r>
            <w:r w:rsidR="006362FB" w:rsidRPr="002F75CB">
              <w:rPr>
                <w:rFonts w:ascii="Times New Roman" w:hAnsi="Times New Roman" w:cs="Times New Roman"/>
                <w:sz w:val="28"/>
                <w:szCs w:val="28"/>
              </w:rPr>
              <w:t>16</w:t>
            </w:r>
          </w:p>
        </w:tc>
      </w:tr>
    </w:tbl>
    <w:p w:rsidR="00052CB5" w:rsidRDefault="00052CB5" w:rsidP="002107C4">
      <w:pPr>
        <w:spacing w:after="0" w:line="240" w:lineRule="auto"/>
        <w:jc w:val="both"/>
        <w:rPr>
          <w:rFonts w:ascii="Times New Roman" w:hAnsi="Times New Roman" w:cs="Times New Roman"/>
          <w:b/>
          <w:sz w:val="28"/>
          <w:szCs w:val="28"/>
        </w:rPr>
      </w:pPr>
    </w:p>
    <w:p w:rsidR="0091489E" w:rsidRDefault="0091489E" w:rsidP="002107C4">
      <w:pPr>
        <w:spacing w:after="0" w:line="240" w:lineRule="auto"/>
        <w:jc w:val="both"/>
        <w:rPr>
          <w:rFonts w:ascii="Times New Roman" w:hAnsi="Times New Roman" w:cs="Times New Roman"/>
          <w:b/>
          <w:sz w:val="28"/>
          <w:szCs w:val="28"/>
        </w:rPr>
      </w:pPr>
    </w:p>
    <w:p w:rsidR="00380D68" w:rsidRDefault="00793102" w:rsidP="002107C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r w:rsidR="00380D68">
        <w:rPr>
          <w:rFonts w:ascii="Times New Roman" w:hAnsi="Times New Roman" w:cs="Times New Roman"/>
          <w:b/>
          <w:sz w:val="28"/>
          <w:szCs w:val="28"/>
        </w:rPr>
        <w:t>.8.</w:t>
      </w:r>
      <w:r w:rsidR="003D60BB">
        <w:rPr>
          <w:rFonts w:ascii="Times New Roman" w:hAnsi="Times New Roman" w:cs="Times New Roman"/>
          <w:b/>
          <w:sz w:val="28"/>
          <w:szCs w:val="28"/>
        </w:rPr>
        <w:t>Требования к экипировке, спортивному инвентарю и оборудованию.</w:t>
      </w:r>
    </w:p>
    <w:p w:rsidR="00243A9B" w:rsidRPr="00243A9B" w:rsidRDefault="00243A9B" w:rsidP="00243A9B">
      <w:pPr>
        <w:pStyle w:val="a5"/>
        <w:shd w:val="clear" w:color="auto" w:fill="FFFFFF" w:themeFill="background1"/>
        <w:spacing w:before="0" w:beforeAutospacing="0" w:after="0" w:afterAutospacing="0"/>
        <w:jc w:val="both"/>
        <w:rPr>
          <w:color w:val="000000"/>
          <w:sz w:val="28"/>
          <w:szCs w:val="28"/>
        </w:rPr>
      </w:pPr>
      <w:r>
        <w:rPr>
          <w:color w:val="000000"/>
          <w:sz w:val="28"/>
          <w:szCs w:val="28"/>
        </w:rPr>
        <w:t xml:space="preserve">       </w:t>
      </w:r>
      <w:r w:rsidRPr="00243A9B">
        <w:rPr>
          <w:color w:val="000000"/>
          <w:sz w:val="28"/>
          <w:szCs w:val="28"/>
        </w:rPr>
        <w:t>Главной задачей является обеспечение комфорта во время тренировочных занятий. К экипировке для плавания относятся: плавки и купальник, очки для плавания, шапочка для плавания, нескользящая обувь для бассейна.</w:t>
      </w:r>
    </w:p>
    <w:p w:rsidR="00243A9B" w:rsidRDefault="00243A9B" w:rsidP="00871342">
      <w:pPr>
        <w:pStyle w:val="a5"/>
        <w:shd w:val="clear" w:color="auto" w:fill="FFFFFF" w:themeFill="background1"/>
        <w:spacing w:before="0" w:beforeAutospacing="0" w:after="0" w:afterAutospacing="0"/>
        <w:jc w:val="both"/>
        <w:rPr>
          <w:color w:val="000000"/>
          <w:sz w:val="28"/>
          <w:szCs w:val="28"/>
        </w:rPr>
      </w:pPr>
      <w:r w:rsidRPr="00243A9B">
        <w:rPr>
          <w:color w:val="000000"/>
          <w:sz w:val="28"/>
          <w:szCs w:val="28"/>
        </w:rPr>
        <w:t>В спортивном бассейне необходимо плавать в слитном купальнике с более или менее открытой спиной. Это обусловлено тем, что тренировка в бассейне подразумевает активные движения в воде. Спортивные плавки и купальник должны обладать характеристиками, которые позволяют пловцу чувствовать себя уверенно и комфортно на тренировках. Купальник или плавки должны четко соответствовать размеру, в этом случае они будут комфортно сидеть, не стеснять движений при плавании. Обувь для бассейна должна быть простой конструкции, непромокаемой, подошва нескользящей.</w:t>
      </w:r>
      <w:r>
        <w:rPr>
          <w:color w:val="000000"/>
          <w:sz w:val="28"/>
          <w:szCs w:val="28"/>
        </w:rPr>
        <w:t xml:space="preserve"> </w:t>
      </w:r>
      <w:r w:rsidRPr="00243A9B">
        <w:rPr>
          <w:color w:val="000000"/>
          <w:sz w:val="28"/>
          <w:szCs w:val="28"/>
        </w:rPr>
        <w:t>Подбирать инвентарь и оборудование необходимо с учетом целей и задач, возрастных и индивидуальных особенностей занимающихся.</w:t>
      </w:r>
    </w:p>
    <w:p w:rsidR="00A80532" w:rsidRPr="00A80532" w:rsidRDefault="00A80532" w:rsidP="00871342">
      <w:pPr>
        <w:pStyle w:val="a5"/>
        <w:shd w:val="clear" w:color="auto" w:fill="FFFFFF" w:themeFill="background1"/>
        <w:spacing w:before="0" w:beforeAutospacing="0" w:after="0" w:afterAutospacing="0"/>
        <w:ind w:firstLine="708"/>
        <w:jc w:val="both"/>
        <w:rPr>
          <w:color w:val="000000"/>
          <w:sz w:val="28"/>
          <w:szCs w:val="28"/>
        </w:rPr>
      </w:pPr>
    </w:p>
    <w:p w:rsidR="00A401D7" w:rsidRPr="00A80532" w:rsidRDefault="00A401D7" w:rsidP="00871342">
      <w:pPr>
        <w:pStyle w:val="a5"/>
        <w:shd w:val="clear" w:color="auto" w:fill="FFFFFF" w:themeFill="background1"/>
        <w:spacing w:before="0" w:beforeAutospacing="0" w:after="0" w:afterAutospacing="0"/>
        <w:jc w:val="center"/>
        <w:rPr>
          <w:b/>
          <w:color w:val="000000"/>
          <w:sz w:val="28"/>
          <w:szCs w:val="28"/>
        </w:rPr>
      </w:pPr>
      <w:r w:rsidRPr="00A80532">
        <w:rPr>
          <w:b/>
          <w:color w:val="000000"/>
          <w:sz w:val="28"/>
          <w:szCs w:val="28"/>
        </w:rPr>
        <w:t>Оборудование и спортивный инвентарь, необходимые для прохождения спортивной подготовки.</w:t>
      </w:r>
    </w:p>
    <w:p w:rsidR="00A401D7" w:rsidRPr="00A401D7" w:rsidRDefault="00A401D7" w:rsidP="00871342">
      <w:pPr>
        <w:spacing w:after="0" w:line="240" w:lineRule="auto"/>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10</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01"/>
        <w:gridCol w:w="4416"/>
        <w:gridCol w:w="2362"/>
        <w:gridCol w:w="2560"/>
      </w:tblGrid>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N п/п</w:t>
            </w:r>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Наименование</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Единица измерения</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Количество изделий</w:t>
            </w:r>
          </w:p>
        </w:tc>
      </w:tr>
      <w:tr w:rsidR="00A401D7" w:rsidRPr="001F1AFB" w:rsidTr="00232B19">
        <w:tc>
          <w:tcPr>
            <w:tcW w:w="10239" w:type="dxa"/>
            <w:gridSpan w:val="4"/>
            <w:tcBorders>
              <w:top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Дополнительное и вспомогательное оборудование и спортивный</w:t>
            </w:r>
          </w:p>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lastRenderedPageBreak/>
              <w:t>инвентарь</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2" w:name="sub_11001"/>
            <w:r w:rsidRPr="002F75CB">
              <w:rPr>
                <w:rFonts w:ascii="Times New Roman" w:hAnsi="Times New Roman" w:cs="Times New Roman"/>
                <w:sz w:val="28"/>
                <w:szCs w:val="28"/>
              </w:rPr>
              <w:lastRenderedPageBreak/>
              <w:t>1.</w:t>
            </w:r>
            <w:bookmarkEnd w:id="2"/>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Весы медицинские</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3" w:name="sub_11002"/>
            <w:r w:rsidRPr="002F75CB">
              <w:rPr>
                <w:rFonts w:ascii="Times New Roman" w:hAnsi="Times New Roman" w:cs="Times New Roman"/>
                <w:sz w:val="28"/>
                <w:szCs w:val="28"/>
              </w:rPr>
              <w:t>2.</w:t>
            </w:r>
            <w:bookmarkEnd w:id="3"/>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Доска для плавания</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20</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4" w:name="sub_11003"/>
            <w:r w:rsidRPr="002F75CB">
              <w:rPr>
                <w:rFonts w:ascii="Times New Roman" w:hAnsi="Times New Roman" w:cs="Times New Roman"/>
                <w:sz w:val="28"/>
                <w:szCs w:val="28"/>
              </w:rPr>
              <w:t>3.</w:t>
            </w:r>
            <w:bookmarkEnd w:id="4"/>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Доска информационная</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5" w:name="sub_11004"/>
            <w:r w:rsidRPr="002F75CB">
              <w:rPr>
                <w:rFonts w:ascii="Times New Roman" w:hAnsi="Times New Roman" w:cs="Times New Roman"/>
                <w:sz w:val="28"/>
                <w:szCs w:val="28"/>
              </w:rPr>
              <w:t>4.</w:t>
            </w:r>
            <w:bookmarkEnd w:id="5"/>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Колокольчик судейский</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10</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6" w:name="sub_11005"/>
            <w:r w:rsidRPr="002F75CB">
              <w:rPr>
                <w:rFonts w:ascii="Times New Roman" w:hAnsi="Times New Roman" w:cs="Times New Roman"/>
                <w:sz w:val="28"/>
                <w:szCs w:val="28"/>
              </w:rPr>
              <w:t>5.</w:t>
            </w:r>
            <w:bookmarkEnd w:id="6"/>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Лопатки для плавания</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20</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7" w:name="sub_11006"/>
            <w:r w:rsidRPr="002F75CB">
              <w:rPr>
                <w:rFonts w:ascii="Times New Roman" w:hAnsi="Times New Roman" w:cs="Times New Roman"/>
                <w:sz w:val="28"/>
                <w:szCs w:val="28"/>
              </w:rPr>
              <w:t>6.</w:t>
            </w:r>
            <w:bookmarkEnd w:id="7"/>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Мяч ватерпольный</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5</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8" w:name="sub_11007"/>
            <w:r w:rsidRPr="002F75CB">
              <w:rPr>
                <w:rFonts w:ascii="Times New Roman" w:hAnsi="Times New Roman" w:cs="Times New Roman"/>
                <w:sz w:val="28"/>
                <w:szCs w:val="28"/>
              </w:rPr>
              <w:t>7.</w:t>
            </w:r>
            <w:bookmarkEnd w:id="8"/>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Поплавки-вставки для ног</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50</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9" w:name="sub_11008"/>
            <w:r w:rsidRPr="002F75CB">
              <w:rPr>
                <w:rFonts w:ascii="Times New Roman" w:hAnsi="Times New Roman" w:cs="Times New Roman"/>
                <w:sz w:val="28"/>
                <w:szCs w:val="28"/>
              </w:rPr>
              <w:t>8.</w:t>
            </w:r>
            <w:bookmarkEnd w:id="9"/>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Пояс с пластиной</w:t>
            </w:r>
          </w:p>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для увеличения нагрузки воды</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20</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10" w:name="sub_11009"/>
            <w:r w:rsidRPr="002F75CB">
              <w:rPr>
                <w:rFonts w:ascii="Times New Roman" w:hAnsi="Times New Roman" w:cs="Times New Roman"/>
                <w:sz w:val="28"/>
                <w:szCs w:val="28"/>
              </w:rPr>
              <w:t>9.</w:t>
            </w:r>
            <w:bookmarkEnd w:id="10"/>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Свисток</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4</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11" w:name="sub_11010"/>
            <w:r w:rsidRPr="002F75CB">
              <w:rPr>
                <w:rFonts w:ascii="Times New Roman" w:hAnsi="Times New Roman" w:cs="Times New Roman"/>
                <w:sz w:val="28"/>
                <w:szCs w:val="28"/>
              </w:rPr>
              <w:t>10.</w:t>
            </w:r>
            <w:bookmarkEnd w:id="11"/>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Секундомер</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4</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12" w:name="sub_11011"/>
            <w:r w:rsidRPr="002F75CB">
              <w:rPr>
                <w:rFonts w:ascii="Times New Roman" w:hAnsi="Times New Roman" w:cs="Times New Roman"/>
                <w:sz w:val="28"/>
                <w:szCs w:val="28"/>
              </w:rPr>
              <w:t>11.</w:t>
            </w:r>
            <w:bookmarkEnd w:id="12"/>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Скамейки гимнастические</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6</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13" w:name="sub_11012"/>
            <w:r w:rsidRPr="002F75CB">
              <w:rPr>
                <w:rFonts w:ascii="Times New Roman" w:hAnsi="Times New Roman" w:cs="Times New Roman"/>
                <w:sz w:val="28"/>
                <w:szCs w:val="28"/>
              </w:rPr>
              <w:t>12.</w:t>
            </w:r>
            <w:bookmarkEnd w:id="13"/>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Термометр для воды</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w:t>
            </w:r>
          </w:p>
        </w:tc>
      </w:tr>
    </w:tbl>
    <w:p w:rsidR="00A401D7" w:rsidRDefault="00A401D7" w:rsidP="00871342">
      <w:pPr>
        <w:pStyle w:val="a5"/>
        <w:shd w:val="clear" w:color="auto" w:fill="FFFFFF" w:themeFill="background1"/>
        <w:spacing w:before="0" w:beforeAutospacing="0" w:after="0" w:afterAutospacing="0"/>
        <w:jc w:val="both"/>
        <w:rPr>
          <w:color w:val="000000"/>
          <w:sz w:val="28"/>
          <w:szCs w:val="28"/>
        </w:rPr>
      </w:pPr>
    </w:p>
    <w:p w:rsidR="0091489E" w:rsidRPr="00243A9B" w:rsidRDefault="0091489E" w:rsidP="00871342">
      <w:pPr>
        <w:pStyle w:val="a5"/>
        <w:shd w:val="clear" w:color="auto" w:fill="FFFFFF" w:themeFill="background1"/>
        <w:spacing w:before="0" w:beforeAutospacing="0" w:after="0" w:afterAutospacing="0"/>
        <w:jc w:val="both"/>
        <w:rPr>
          <w:color w:val="000000"/>
          <w:sz w:val="28"/>
          <w:szCs w:val="28"/>
        </w:rPr>
      </w:pPr>
    </w:p>
    <w:p w:rsidR="00243A9B" w:rsidRDefault="00243A9B"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sectPr w:rsidR="00871342" w:rsidSect="00793102">
          <w:footerReference w:type="default" r:id="rId10"/>
          <w:pgSz w:w="11906" w:h="16838"/>
          <w:pgMar w:top="426" w:right="1080" w:bottom="568" w:left="1080" w:header="708" w:footer="708" w:gutter="0"/>
          <w:cols w:space="708"/>
          <w:titlePg/>
          <w:docGrid w:linePitch="360"/>
        </w:sectPr>
      </w:pPr>
    </w:p>
    <w:p w:rsidR="00871342" w:rsidRDefault="00AB7EDE" w:rsidP="00AB7ED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Обеспечение спортивной экипировкой.</w:t>
      </w:r>
    </w:p>
    <w:p w:rsidR="00AB7EDE" w:rsidRPr="00A401D7" w:rsidRDefault="00AB7EDE" w:rsidP="00AB7EDE">
      <w:pPr>
        <w:spacing w:after="0" w:line="240" w:lineRule="auto"/>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11</w:t>
      </w:r>
    </w:p>
    <w:tbl>
      <w:tblPr>
        <w:tblW w:w="15593"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10"/>
        <w:gridCol w:w="2409"/>
        <w:gridCol w:w="1417"/>
        <w:gridCol w:w="1843"/>
        <w:gridCol w:w="2126"/>
        <w:gridCol w:w="2127"/>
        <w:gridCol w:w="2268"/>
        <w:gridCol w:w="2693"/>
      </w:tblGrid>
      <w:tr w:rsidR="006F5B62" w:rsidRPr="001F1AFB" w:rsidTr="006F5B62">
        <w:trPr>
          <w:trHeight w:val="113"/>
        </w:trPr>
        <w:tc>
          <w:tcPr>
            <w:tcW w:w="15593" w:type="dxa"/>
            <w:gridSpan w:val="8"/>
            <w:tcBorders>
              <w:top w:val="single" w:sz="4" w:space="0" w:color="auto"/>
              <w:bottom w:val="single" w:sz="4" w:space="0" w:color="auto"/>
              <w:right w:val="single" w:sz="4" w:space="0" w:color="auto"/>
            </w:tcBorders>
          </w:tcPr>
          <w:p w:rsidR="006F5B62" w:rsidRPr="00635817" w:rsidRDefault="006F5B62" w:rsidP="006F5B62">
            <w:pPr>
              <w:pStyle w:val="a6"/>
              <w:jc w:val="center"/>
              <w:rPr>
                <w:rFonts w:ascii="Times New Roman" w:hAnsi="Times New Roman" w:cs="Times New Roman"/>
              </w:rPr>
            </w:pPr>
            <w:r w:rsidRPr="00635817">
              <w:rPr>
                <w:rFonts w:ascii="Times New Roman" w:hAnsi="Times New Roman" w:cs="Times New Roman"/>
              </w:rPr>
              <w:t>Спортивная экипировка, передаваемая в индивидуальное пользование</w:t>
            </w:r>
          </w:p>
        </w:tc>
      </w:tr>
      <w:tr w:rsidR="006F5B62" w:rsidRPr="001F1AFB" w:rsidTr="006F5B62">
        <w:trPr>
          <w:trHeight w:val="113"/>
        </w:trPr>
        <w:tc>
          <w:tcPr>
            <w:tcW w:w="710" w:type="dxa"/>
            <w:vMerge w:val="restart"/>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2"/>
                <w:szCs w:val="22"/>
              </w:rPr>
            </w:pPr>
            <w:r w:rsidRPr="001F1AFB">
              <w:rPr>
                <w:rFonts w:ascii="Times New Roman" w:hAnsi="Times New Roman" w:cs="Times New Roman"/>
                <w:sz w:val="22"/>
                <w:szCs w:val="22"/>
              </w:rPr>
              <w:t>N п/п</w:t>
            </w:r>
          </w:p>
        </w:tc>
        <w:tc>
          <w:tcPr>
            <w:tcW w:w="2409" w:type="dxa"/>
            <w:vMerge w:val="restart"/>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Наименование спортивной экипировки индивидуального пользования</w:t>
            </w:r>
          </w:p>
        </w:tc>
        <w:tc>
          <w:tcPr>
            <w:tcW w:w="1417" w:type="dxa"/>
            <w:vMerge w:val="restart"/>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Единица измерения</w:t>
            </w:r>
          </w:p>
        </w:tc>
        <w:tc>
          <w:tcPr>
            <w:tcW w:w="1843" w:type="dxa"/>
            <w:vMerge w:val="restart"/>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Расчетная единица</w:t>
            </w:r>
          </w:p>
        </w:tc>
        <w:tc>
          <w:tcPr>
            <w:tcW w:w="9214" w:type="dxa"/>
            <w:gridSpan w:val="4"/>
            <w:tcBorders>
              <w:top w:val="single" w:sz="4" w:space="0" w:color="auto"/>
              <w:left w:val="single" w:sz="4" w:space="0" w:color="auto"/>
              <w:bottom w:val="single" w:sz="4" w:space="0" w:color="auto"/>
            </w:tcBorders>
          </w:tcPr>
          <w:p w:rsidR="006F5B62" w:rsidRPr="00635817" w:rsidRDefault="006F5B62" w:rsidP="006F5B62">
            <w:pPr>
              <w:pStyle w:val="a6"/>
              <w:jc w:val="center"/>
              <w:rPr>
                <w:rFonts w:ascii="Times New Roman" w:hAnsi="Times New Roman" w:cs="Times New Roman"/>
              </w:rPr>
            </w:pPr>
            <w:r w:rsidRPr="00635817">
              <w:rPr>
                <w:rFonts w:ascii="Times New Roman" w:hAnsi="Times New Roman" w:cs="Times New Roman"/>
              </w:rPr>
              <w:t>Этапы спортивной подготовки</w:t>
            </w:r>
          </w:p>
        </w:tc>
      </w:tr>
      <w:tr w:rsidR="006F5B62" w:rsidRPr="001F1AFB" w:rsidTr="006F5B62">
        <w:trPr>
          <w:trHeight w:val="113"/>
        </w:trPr>
        <w:tc>
          <w:tcPr>
            <w:tcW w:w="710" w:type="dxa"/>
            <w:vMerge/>
            <w:tcBorders>
              <w:top w:val="single" w:sz="4" w:space="0" w:color="auto"/>
              <w:bottom w:val="single" w:sz="4" w:space="0" w:color="auto"/>
              <w:right w:val="single" w:sz="4" w:space="0" w:color="auto"/>
            </w:tcBorders>
          </w:tcPr>
          <w:p w:rsidR="006F5B62" w:rsidRPr="001F1AFB" w:rsidRDefault="006F5B62" w:rsidP="00232B19">
            <w:pPr>
              <w:pStyle w:val="a6"/>
              <w:rPr>
                <w:rFonts w:ascii="Times New Roman" w:hAnsi="Times New Roman" w:cs="Times New Roman"/>
                <w:sz w:val="22"/>
                <w:szCs w:val="22"/>
              </w:rPr>
            </w:pPr>
          </w:p>
        </w:tc>
        <w:tc>
          <w:tcPr>
            <w:tcW w:w="2409"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1417"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1843"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4253" w:type="dxa"/>
            <w:gridSpan w:val="2"/>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Этап начальной подготовки</w:t>
            </w:r>
          </w:p>
        </w:tc>
        <w:tc>
          <w:tcPr>
            <w:tcW w:w="4961" w:type="dxa"/>
            <w:gridSpan w:val="2"/>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Тренировочный этап (этап спортивной специализации)</w:t>
            </w:r>
          </w:p>
        </w:tc>
      </w:tr>
      <w:tr w:rsidR="006F5B62" w:rsidRPr="001F1AFB" w:rsidTr="006F5B62">
        <w:trPr>
          <w:trHeight w:val="113"/>
        </w:trPr>
        <w:tc>
          <w:tcPr>
            <w:tcW w:w="710" w:type="dxa"/>
            <w:vMerge/>
            <w:tcBorders>
              <w:top w:val="single" w:sz="4" w:space="0" w:color="auto"/>
              <w:bottom w:val="single" w:sz="4" w:space="0" w:color="auto"/>
              <w:right w:val="single" w:sz="4" w:space="0" w:color="auto"/>
            </w:tcBorders>
          </w:tcPr>
          <w:p w:rsidR="006F5B62" w:rsidRPr="001F1AFB" w:rsidRDefault="006F5B62" w:rsidP="00232B19">
            <w:pPr>
              <w:pStyle w:val="a6"/>
              <w:rPr>
                <w:rFonts w:ascii="Times New Roman" w:hAnsi="Times New Roman" w:cs="Times New Roman"/>
                <w:sz w:val="22"/>
                <w:szCs w:val="22"/>
              </w:rPr>
            </w:pPr>
          </w:p>
        </w:tc>
        <w:tc>
          <w:tcPr>
            <w:tcW w:w="2409"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1417"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1843"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Pr>
                <w:rFonts w:ascii="Times New Roman" w:hAnsi="Times New Roman" w:cs="Times New Roman"/>
              </w:rPr>
              <w:t>Кол-во</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Срок</w:t>
            </w:r>
          </w:p>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эксплуатации (лет)</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Количество</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Срок</w:t>
            </w:r>
          </w:p>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эксплуатации (лет)</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4" w:name="sub_1201"/>
            <w:r w:rsidRPr="001F1AFB">
              <w:rPr>
                <w:rFonts w:ascii="Times New Roman" w:hAnsi="Times New Roman" w:cs="Times New Roman"/>
                <w:sz w:val="20"/>
                <w:szCs w:val="20"/>
              </w:rPr>
              <w:t>1.</w:t>
            </w:r>
            <w:bookmarkEnd w:id="14"/>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Беруши</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пар</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5" w:name="sub_1202"/>
            <w:r w:rsidRPr="001F1AFB">
              <w:rPr>
                <w:rFonts w:ascii="Times New Roman" w:hAnsi="Times New Roman" w:cs="Times New Roman"/>
                <w:sz w:val="20"/>
                <w:szCs w:val="20"/>
              </w:rPr>
              <w:t>2.</w:t>
            </w:r>
            <w:bookmarkEnd w:id="15"/>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Костюм (комбинезон) для плавания</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6" w:name="sub_1203"/>
            <w:r w:rsidRPr="001F1AFB">
              <w:rPr>
                <w:rFonts w:ascii="Times New Roman" w:hAnsi="Times New Roman" w:cs="Times New Roman"/>
                <w:sz w:val="20"/>
                <w:szCs w:val="20"/>
              </w:rPr>
              <w:t>3.</w:t>
            </w:r>
            <w:bookmarkEnd w:id="16"/>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Купальник (женский)</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r w:rsidRPr="001F1AFB">
              <w:rPr>
                <w:rFonts w:ascii="Times New Roman" w:hAnsi="Times New Roman" w:cs="Times New Roman"/>
                <w:sz w:val="20"/>
                <w:szCs w:val="20"/>
              </w:rPr>
              <w:t>4</w:t>
            </w:r>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Костюм спортивный</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7" w:name="sub_1204"/>
            <w:r w:rsidRPr="001F1AFB">
              <w:rPr>
                <w:rFonts w:ascii="Times New Roman" w:hAnsi="Times New Roman" w:cs="Times New Roman"/>
                <w:sz w:val="20"/>
                <w:szCs w:val="20"/>
              </w:rPr>
              <w:t>5.</w:t>
            </w:r>
            <w:bookmarkEnd w:id="17"/>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Обувь для бассейна (шлепанцы)</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пар</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8" w:name="sub_1205"/>
            <w:r w:rsidRPr="001F1AFB">
              <w:rPr>
                <w:rFonts w:ascii="Times New Roman" w:hAnsi="Times New Roman" w:cs="Times New Roman"/>
                <w:sz w:val="20"/>
                <w:szCs w:val="20"/>
              </w:rPr>
              <w:t>6.</w:t>
            </w:r>
            <w:bookmarkEnd w:id="18"/>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Очки для плавания</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пар</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r w:rsidRPr="001F1AFB">
              <w:rPr>
                <w:rFonts w:ascii="Times New Roman" w:hAnsi="Times New Roman" w:cs="Times New Roman"/>
                <w:sz w:val="20"/>
                <w:szCs w:val="20"/>
              </w:rPr>
              <w:t>7</w:t>
            </w:r>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Плавки (мужские)</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r w:rsidRPr="001F1AFB">
              <w:rPr>
                <w:rFonts w:ascii="Times New Roman" w:hAnsi="Times New Roman" w:cs="Times New Roman"/>
                <w:sz w:val="20"/>
                <w:szCs w:val="20"/>
              </w:rPr>
              <w:t>8</w:t>
            </w:r>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Полотенце</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r w:rsidRPr="001F1AFB">
              <w:rPr>
                <w:rFonts w:ascii="Times New Roman" w:hAnsi="Times New Roman" w:cs="Times New Roman"/>
                <w:sz w:val="20"/>
                <w:szCs w:val="20"/>
              </w:rPr>
              <w:t>9</w:t>
            </w:r>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Халат</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9" w:name="sub_1209"/>
            <w:r w:rsidRPr="001F1AFB">
              <w:rPr>
                <w:rFonts w:ascii="Times New Roman" w:hAnsi="Times New Roman" w:cs="Times New Roman"/>
                <w:sz w:val="20"/>
                <w:szCs w:val="20"/>
              </w:rPr>
              <w:t>10.</w:t>
            </w:r>
            <w:bookmarkEnd w:id="19"/>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Шапочка для плавания</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bl>
    <w:p w:rsidR="00AB7EDE" w:rsidRDefault="00AB7EDE" w:rsidP="00711DEA">
      <w:pPr>
        <w:spacing w:after="0" w:line="240" w:lineRule="auto"/>
        <w:jc w:val="center"/>
        <w:rPr>
          <w:rFonts w:ascii="Times New Roman" w:hAnsi="Times New Roman" w:cs="Times New Roman"/>
          <w:b/>
          <w:sz w:val="28"/>
          <w:szCs w:val="28"/>
        </w:rPr>
      </w:pPr>
    </w:p>
    <w:p w:rsidR="000706DB" w:rsidRDefault="000706DB" w:rsidP="00711DEA">
      <w:pPr>
        <w:spacing w:after="0" w:line="240" w:lineRule="auto"/>
        <w:jc w:val="center"/>
        <w:rPr>
          <w:rFonts w:ascii="Times New Roman" w:hAnsi="Times New Roman" w:cs="Times New Roman"/>
          <w:b/>
          <w:sz w:val="28"/>
          <w:szCs w:val="28"/>
        </w:rPr>
      </w:pPr>
    </w:p>
    <w:p w:rsidR="000706DB" w:rsidRDefault="000706DB" w:rsidP="00711DEA">
      <w:pPr>
        <w:spacing w:after="0" w:line="240" w:lineRule="auto"/>
        <w:jc w:val="center"/>
        <w:rPr>
          <w:rFonts w:ascii="Times New Roman" w:hAnsi="Times New Roman" w:cs="Times New Roman"/>
          <w:b/>
          <w:sz w:val="28"/>
          <w:szCs w:val="28"/>
        </w:rPr>
      </w:pPr>
    </w:p>
    <w:p w:rsidR="000706DB" w:rsidRDefault="000706DB" w:rsidP="00711DEA">
      <w:pPr>
        <w:spacing w:after="0" w:line="240" w:lineRule="auto"/>
        <w:jc w:val="center"/>
        <w:rPr>
          <w:rFonts w:ascii="Times New Roman" w:hAnsi="Times New Roman" w:cs="Times New Roman"/>
          <w:b/>
          <w:sz w:val="28"/>
          <w:szCs w:val="28"/>
        </w:rPr>
        <w:sectPr w:rsidR="000706DB" w:rsidSect="00871342">
          <w:pgSz w:w="16838" w:h="11906" w:orient="landscape"/>
          <w:pgMar w:top="1077" w:right="425" w:bottom="1077" w:left="567" w:header="709" w:footer="709" w:gutter="0"/>
          <w:cols w:space="708"/>
          <w:docGrid w:linePitch="360"/>
        </w:sectPr>
      </w:pPr>
    </w:p>
    <w:p w:rsidR="000706DB" w:rsidRDefault="00793102" w:rsidP="00711DE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2</w:t>
      </w:r>
      <w:r w:rsidR="00232B19">
        <w:rPr>
          <w:rFonts w:ascii="Times New Roman" w:hAnsi="Times New Roman" w:cs="Times New Roman"/>
          <w:b/>
          <w:sz w:val="28"/>
          <w:szCs w:val="28"/>
        </w:rPr>
        <w:t xml:space="preserve">.9. </w:t>
      </w:r>
      <w:r w:rsidR="00F70C5C">
        <w:rPr>
          <w:rFonts w:ascii="Times New Roman" w:hAnsi="Times New Roman" w:cs="Times New Roman"/>
          <w:b/>
          <w:sz w:val="28"/>
          <w:szCs w:val="28"/>
        </w:rPr>
        <w:t>Структура годичного цикла.</w:t>
      </w:r>
    </w:p>
    <w:p w:rsidR="00667265" w:rsidRPr="00667265" w:rsidRDefault="00667265" w:rsidP="00667265">
      <w:pPr>
        <w:keepNext/>
        <w:keepLines/>
        <w:suppressAutoHyphens/>
        <w:spacing w:after="0" w:line="240" w:lineRule="auto"/>
        <w:ind w:left="1021" w:hanging="1021"/>
        <w:jc w:val="both"/>
        <w:outlineLvl w:val="3"/>
        <w:rPr>
          <w:rFonts w:ascii="Times New Roman" w:hAnsi="Times New Roman" w:cs="Times New Roman"/>
          <w:b/>
          <w:i/>
          <w:kern w:val="28"/>
          <w:sz w:val="28"/>
          <w:szCs w:val="28"/>
        </w:rPr>
      </w:pPr>
      <w:r w:rsidRPr="00667265">
        <w:rPr>
          <w:rFonts w:ascii="Times New Roman" w:hAnsi="Times New Roman" w:cs="Times New Roman"/>
          <w:b/>
          <w:i/>
          <w:kern w:val="28"/>
          <w:sz w:val="28"/>
          <w:szCs w:val="28"/>
        </w:rPr>
        <w:t>Годичные макроциклы.</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Подготовка пловцов в течение года может основываться на два, три или четыре макроцикла. В макроцикле обычно выделяются подготови</w:t>
      </w:r>
      <w:r w:rsidRPr="00667265">
        <w:rPr>
          <w:rFonts w:ascii="Times New Roman" w:hAnsi="Times New Roman" w:cs="Times New Roman"/>
          <w:sz w:val="28"/>
          <w:szCs w:val="28"/>
        </w:rPr>
        <w:softHyphen/>
        <w:t>тельный, соревновательный и пере</w:t>
      </w:r>
      <w:r w:rsidRPr="00667265">
        <w:rPr>
          <w:rFonts w:ascii="Times New Roman" w:hAnsi="Times New Roman" w:cs="Times New Roman"/>
          <w:sz w:val="28"/>
          <w:szCs w:val="28"/>
        </w:rPr>
        <w:softHyphen/>
        <w:t>ходный периоды.</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 xml:space="preserve">В </w:t>
      </w:r>
      <w:r w:rsidRPr="00667265">
        <w:rPr>
          <w:rFonts w:ascii="Times New Roman" w:hAnsi="Times New Roman" w:cs="Times New Roman"/>
          <w:b/>
          <w:bCs/>
          <w:sz w:val="28"/>
          <w:szCs w:val="28"/>
        </w:rPr>
        <w:t>подготовитель</w:t>
      </w:r>
      <w:r w:rsidRPr="00667265">
        <w:rPr>
          <w:rFonts w:ascii="Times New Roman" w:hAnsi="Times New Roman" w:cs="Times New Roman"/>
          <w:b/>
          <w:bCs/>
          <w:sz w:val="28"/>
          <w:szCs w:val="28"/>
        </w:rPr>
        <w:softHyphen/>
        <w:t>ном периоде</w:t>
      </w:r>
      <w:r w:rsidRPr="00667265">
        <w:rPr>
          <w:rFonts w:ascii="Times New Roman" w:hAnsi="Times New Roman" w:cs="Times New Roman"/>
          <w:sz w:val="28"/>
          <w:szCs w:val="28"/>
        </w:rPr>
        <w:t xml:space="preserve"> тренировка пловцов строится на основе упражнений, создающих физические, психические и технические предпосылки для последующей спе</w:t>
      </w:r>
      <w:r w:rsidRPr="00667265">
        <w:rPr>
          <w:rFonts w:ascii="Times New Roman" w:hAnsi="Times New Roman" w:cs="Times New Roman"/>
          <w:sz w:val="28"/>
          <w:szCs w:val="28"/>
        </w:rPr>
        <w:softHyphen/>
        <w:t>циальной тренировки. Они по ха</w:t>
      </w:r>
      <w:r w:rsidRPr="00667265">
        <w:rPr>
          <w:rFonts w:ascii="Times New Roman" w:hAnsi="Times New Roman" w:cs="Times New Roman"/>
          <w:sz w:val="28"/>
          <w:szCs w:val="28"/>
        </w:rPr>
        <w:softHyphen/>
        <w:t>рактеру и структуре могут значи</w:t>
      </w:r>
      <w:r w:rsidRPr="00667265">
        <w:rPr>
          <w:rFonts w:ascii="Times New Roman" w:hAnsi="Times New Roman" w:cs="Times New Roman"/>
          <w:sz w:val="28"/>
          <w:szCs w:val="28"/>
        </w:rPr>
        <w:softHyphen/>
        <w:t>тельно отличаться от соревнова</w:t>
      </w:r>
      <w:r w:rsidRPr="00667265">
        <w:rPr>
          <w:rFonts w:ascii="Times New Roman" w:hAnsi="Times New Roman" w:cs="Times New Roman"/>
          <w:sz w:val="28"/>
          <w:szCs w:val="28"/>
        </w:rPr>
        <w:softHyphen/>
        <w:t>тельных. Это пред</w:t>
      </w:r>
      <w:r w:rsidRPr="00667265">
        <w:rPr>
          <w:rFonts w:ascii="Times New Roman" w:hAnsi="Times New Roman" w:cs="Times New Roman"/>
          <w:sz w:val="28"/>
          <w:szCs w:val="28"/>
        </w:rPr>
        <w:softHyphen/>
        <w:t>полагает широкое использование разнообразных вспомогательных и специально-подготовительных уп</w:t>
      </w:r>
      <w:r w:rsidRPr="00667265">
        <w:rPr>
          <w:rFonts w:ascii="Times New Roman" w:hAnsi="Times New Roman" w:cs="Times New Roman"/>
          <w:sz w:val="28"/>
          <w:szCs w:val="28"/>
        </w:rPr>
        <w:softHyphen/>
        <w:t xml:space="preserve">ражнений, в значительной мере приближенных к </w:t>
      </w:r>
      <w:r w:rsidRPr="00667265">
        <w:rPr>
          <w:rFonts w:ascii="Times New Roman" w:hAnsi="Times New Roman" w:cs="Times New Roman"/>
          <w:noProof/>
          <w:sz w:val="28"/>
          <w:szCs w:val="28"/>
        </w:rPr>
        <w:t>общеподготови</w:t>
      </w:r>
      <w:r w:rsidRPr="00667265">
        <w:rPr>
          <w:rFonts w:ascii="Times New Roman" w:hAnsi="Times New Roman" w:cs="Times New Roman"/>
          <w:noProof/>
          <w:sz w:val="28"/>
          <w:szCs w:val="28"/>
        </w:rPr>
        <w:softHyphen/>
        <w:t>тельным</w:t>
      </w:r>
      <w:r w:rsidRPr="00667265">
        <w:rPr>
          <w:rFonts w:ascii="Times New Roman" w:hAnsi="Times New Roman" w:cs="Times New Roman"/>
          <w:sz w:val="28"/>
          <w:szCs w:val="28"/>
        </w:rPr>
        <w:t>. На последующих стадиях подготовительного периода постепенно уве</w:t>
      </w:r>
      <w:r w:rsidRPr="00667265">
        <w:rPr>
          <w:rFonts w:ascii="Times New Roman" w:hAnsi="Times New Roman" w:cs="Times New Roman"/>
          <w:sz w:val="28"/>
          <w:szCs w:val="28"/>
        </w:rPr>
        <w:softHyphen/>
        <w:t>личивается доля уп</w:t>
      </w:r>
      <w:r w:rsidRPr="00667265">
        <w:rPr>
          <w:rFonts w:ascii="Times New Roman" w:hAnsi="Times New Roman" w:cs="Times New Roman"/>
          <w:sz w:val="28"/>
          <w:szCs w:val="28"/>
        </w:rPr>
        <w:softHyphen/>
        <w:t>ражнений, приближенных к сорев</w:t>
      </w:r>
      <w:r w:rsidRPr="00667265">
        <w:rPr>
          <w:rFonts w:ascii="Times New Roman" w:hAnsi="Times New Roman" w:cs="Times New Roman"/>
          <w:sz w:val="28"/>
          <w:szCs w:val="28"/>
        </w:rPr>
        <w:softHyphen/>
        <w:t>новательным по форме, структуре и характеру воздействия на орга</w:t>
      </w:r>
      <w:r w:rsidRPr="00667265">
        <w:rPr>
          <w:rFonts w:ascii="Times New Roman" w:hAnsi="Times New Roman" w:cs="Times New Roman"/>
          <w:sz w:val="28"/>
          <w:szCs w:val="28"/>
        </w:rPr>
        <w:softHyphen/>
        <w:t>низм пловца.</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 xml:space="preserve">Подготовительный период принято делить на два этапа, </w:t>
      </w:r>
      <w:r w:rsidRPr="00667265">
        <w:rPr>
          <w:rFonts w:ascii="Times New Roman" w:hAnsi="Times New Roman" w:cs="Times New Roman"/>
          <w:noProof/>
          <w:sz w:val="28"/>
          <w:szCs w:val="28"/>
        </w:rPr>
        <w:t>общеподготовительный</w:t>
      </w:r>
      <w:r w:rsidRPr="00667265">
        <w:rPr>
          <w:rFonts w:ascii="Times New Roman" w:hAnsi="Times New Roman" w:cs="Times New Roman"/>
          <w:sz w:val="28"/>
          <w:szCs w:val="28"/>
        </w:rPr>
        <w:t xml:space="preserve"> и специально-подготовительный. Основные задачи </w:t>
      </w:r>
      <w:r w:rsidRPr="00667265">
        <w:rPr>
          <w:rFonts w:ascii="Times New Roman" w:hAnsi="Times New Roman" w:cs="Times New Roman"/>
          <w:b/>
          <w:bCs/>
          <w:noProof/>
          <w:sz w:val="28"/>
          <w:szCs w:val="28"/>
        </w:rPr>
        <w:t>общеподготовительного</w:t>
      </w:r>
      <w:r w:rsidRPr="00667265">
        <w:rPr>
          <w:rFonts w:ascii="Times New Roman" w:hAnsi="Times New Roman" w:cs="Times New Roman"/>
          <w:b/>
          <w:bCs/>
          <w:sz w:val="28"/>
          <w:szCs w:val="28"/>
        </w:rPr>
        <w:t xml:space="preserve"> этапа</w:t>
      </w:r>
      <w:r w:rsidRPr="00667265">
        <w:rPr>
          <w:rFonts w:ascii="Times New Roman" w:hAnsi="Times New Roman" w:cs="Times New Roman"/>
          <w:sz w:val="28"/>
          <w:szCs w:val="28"/>
        </w:rPr>
        <w:t xml:space="preserve"> – повышение уровня общей физической подготовленности спортсмена, увеличение возмож</w:t>
      </w:r>
      <w:r w:rsidRPr="00667265">
        <w:rPr>
          <w:rFonts w:ascii="Times New Roman" w:hAnsi="Times New Roman" w:cs="Times New Roman"/>
          <w:sz w:val="28"/>
          <w:szCs w:val="28"/>
        </w:rPr>
        <w:softHyphen/>
        <w:t>ностей основных функциональных систем его организма, развитие не</w:t>
      </w:r>
      <w:r w:rsidRPr="00667265">
        <w:rPr>
          <w:rFonts w:ascii="Times New Roman" w:hAnsi="Times New Roman" w:cs="Times New Roman"/>
          <w:sz w:val="28"/>
          <w:szCs w:val="28"/>
        </w:rPr>
        <w:softHyphen/>
        <w:t>обходимых спортивно-технических и психических качеств. На этом этапе прежде всего закладывается фундамент для последующей рабо</w:t>
      </w:r>
      <w:r w:rsidRPr="00667265">
        <w:rPr>
          <w:rFonts w:ascii="Times New Roman" w:hAnsi="Times New Roman" w:cs="Times New Roman"/>
          <w:sz w:val="28"/>
          <w:szCs w:val="28"/>
        </w:rPr>
        <w:softHyphen/>
        <w:t>ты над непосредственным повыше</w:t>
      </w:r>
      <w:r w:rsidRPr="00667265">
        <w:rPr>
          <w:rFonts w:ascii="Times New Roman" w:hAnsi="Times New Roman" w:cs="Times New Roman"/>
          <w:sz w:val="28"/>
          <w:szCs w:val="28"/>
        </w:rPr>
        <w:softHyphen/>
        <w:t>нием спортивного результата. Как правило, на этом этапе довольно много времени уделяется работе на суше.</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 xml:space="preserve">На </w:t>
      </w:r>
      <w:r w:rsidRPr="00667265">
        <w:rPr>
          <w:rFonts w:ascii="Times New Roman" w:hAnsi="Times New Roman" w:cs="Times New Roman"/>
          <w:b/>
          <w:bCs/>
          <w:sz w:val="28"/>
          <w:szCs w:val="28"/>
        </w:rPr>
        <w:t>специально-подготовительном</w:t>
      </w:r>
      <w:r w:rsidRPr="00667265">
        <w:rPr>
          <w:rFonts w:ascii="Times New Roman" w:hAnsi="Times New Roman" w:cs="Times New Roman"/>
          <w:sz w:val="28"/>
          <w:szCs w:val="28"/>
        </w:rPr>
        <w:t xml:space="preserve"> этапе подготовительного периода тренировка направ</w:t>
      </w:r>
      <w:r w:rsidRPr="00667265">
        <w:rPr>
          <w:rFonts w:ascii="Times New Roman" w:hAnsi="Times New Roman" w:cs="Times New Roman"/>
          <w:sz w:val="28"/>
          <w:szCs w:val="28"/>
        </w:rPr>
        <w:softHyphen/>
        <w:t>лена на повышение специальной работоспособности, что дос</w:t>
      </w:r>
      <w:r w:rsidRPr="00667265">
        <w:rPr>
          <w:rFonts w:ascii="Times New Roman" w:hAnsi="Times New Roman" w:cs="Times New Roman"/>
          <w:sz w:val="28"/>
          <w:szCs w:val="28"/>
        </w:rPr>
        <w:softHyphen/>
        <w:t>тигается широким применением специально-подготовительных уп</w:t>
      </w:r>
      <w:r w:rsidRPr="00667265">
        <w:rPr>
          <w:rFonts w:ascii="Times New Roman" w:hAnsi="Times New Roman" w:cs="Times New Roman"/>
          <w:sz w:val="28"/>
          <w:szCs w:val="28"/>
        </w:rPr>
        <w:softHyphen/>
        <w:t>ражнений, приближенных к сорев</w:t>
      </w:r>
      <w:r w:rsidRPr="00667265">
        <w:rPr>
          <w:rFonts w:ascii="Times New Roman" w:hAnsi="Times New Roman" w:cs="Times New Roman"/>
          <w:sz w:val="28"/>
          <w:szCs w:val="28"/>
        </w:rPr>
        <w:softHyphen/>
        <w:t>новательным, и собственно сорев</w:t>
      </w:r>
      <w:r w:rsidRPr="00667265">
        <w:rPr>
          <w:rFonts w:ascii="Times New Roman" w:hAnsi="Times New Roman" w:cs="Times New Roman"/>
          <w:sz w:val="28"/>
          <w:szCs w:val="28"/>
        </w:rPr>
        <w:softHyphen/>
        <w:t>новательных.</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Содержание тренировки предпо</w:t>
      </w:r>
      <w:r w:rsidRPr="00667265">
        <w:rPr>
          <w:rFonts w:ascii="Times New Roman" w:hAnsi="Times New Roman" w:cs="Times New Roman"/>
          <w:sz w:val="28"/>
          <w:szCs w:val="28"/>
        </w:rPr>
        <w:softHyphen/>
        <w:t>лагает развитие комплекса качеств (скоростных возможностей, специ</w:t>
      </w:r>
      <w:r w:rsidRPr="00667265">
        <w:rPr>
          <w:rFonts w:ascii="Times New Roman" w:hAnsi="Times New Roman" w:cs="Times New Roman"/>
          <w:sz w:val="28"/>
          <w:szCs w:val="28"/>
        </w:rPr>
        <w:softHyphen/>
        <w:t xml:space="preserve">альной выносливости и др.) на базе предпосылок, созданных на </w:t>
      </w:r>
      <w:r w:rsidRPr="00667265">
        <w:rPr>
          <w:rFonts w:ascii="Times New Roman" w:hAnsi="Times New Roman" w:cs="Times New Roman"/>
          <w:noProof/>
          <w:sz w:val="28"/>
          <w:szCs w:val="28"/>
        </w:rPr>
        <w:t>общеподготовительном</w:t>
      </w:r>
      <w:r w:rsidRPr="00667265">
        <w:rPr>
          <w:rFonts w:ascii="Times New Roman" w:hAnsi="Times New Roman" w:cs="Times New Roman"/>
          <w:sz w:val="28"/>
          <w:szCs w:val="28"/>
        </w:rPr>
        <w:t xml:space="preserve"> этапе. Значитель</w:t>
      </w:r>
      <w:r w:rsidRPr="00667265">
        <w:rPr>
          <w:rFonts w:ascii="Times New Roman" w:hAnsi="Times New Roman" w:cs="Times New Roman"/>
          <w:sz w:val="28"/>
          <w:szCs w:val="28"/>
        </w:rPr>
        <w:softHyphen/>
        <w:t>ное место в общем объеме трениро</w:t>
      </w:r>
      <w:r w:rsidRPr="00667265">
        <w:rPr>
          <w:rFonts w:ascii="Times New Roman" w:hAnsi="Times New Roman" w:cs="Times New Roman"/>
          <w:sz w:val="28"/>
          <w:szCs w:val="28"/>
        </w:rPr>
        <w:softHyphen/>
        <w:t>вочной работы отводится узкоспе</w:t>
      </w:r>
      <w:r w:rsidRPr="00667265">
        <w:rPr>
          <w:rFonts w:ascii="Times New Roman" w:hAnsi="Times New Roman" w:cs="Times New Roman"/>
          <w:sz w:val="28"/>
          <w:szCs w:val="28"/>
        </w:rPr>
        <w:softHyphen/>
        <w:t>циализированным средствам, спо</w:t>
      </w:r>
      <w:r w:rsidRPr="00667265">
        <w:rPr>
          <w:rFonts w:ascii="Times New Roman" w:hAnsi="Times New Roman" w:cs="Times New Roman"/>
          <w:sz w:val="28"/>
          <w:szCs w:val="28"/>
        </w:rPr>
        <w:softHyphen/>
        <w:t>собствующим повышению качества отдельных компонентов специаль</w:t>
      </w:r>
      <w:r w:rsidRPr="00667265">
        <w:rPr>
          <w:rFonts w:ascii="Times New Roman" w:hAnsi="Times New Roman" w:cs="Times New Roman"/>
          <w:sz w:val="28"/>
          <w:szCs w:val="28"/>
        </w:rPr>
        <w:softHyphen/>
        <w:t>ной работоспособности.</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Изменяется направленность работы, выполняемой на суше: силовая подготовка осуществляется преимущественно с использованием специального тренажерного оборудования, уп</w:t>
      </w:r>
      <w:r w:rsidRPr="00667265">
        <w:rPr>
          <w:rFonts w:ascii="Times New Roman" w:hAnsi="Times New Roman" w:cs="Times New Roman"/>
          <w:sz w:val="28"/>
          <w:szCs w:val="28"/>
        </w:rPr>
        <w:softHyphen/>
        <w:t>ражнения предполагают вовлече</w:t>
      </w:r>
      <w:r w:rsidRPr="00667265">
        <w:rPr>
          <w:rFonts w:ascii="Times New Roman" w:hAnsi="Times New Roman" w:cs="Times New Roman"/>
          <w:sz w:val="28"/>
          <w:szCs w:val="28"/>
        </w:rPr>
        <w:softHyphen/>
        <w:t>ние в работу мышц, несущих ос</w:t>
      </w:r>
      <w:r w:rsidRPr="00667265">
        <w:rPr>
          <w:rFonts w:ascii="Times New Roman" w:hAnsi="Times New Roman" w:cs="Times New Roman"/>
          <w:sz w:val="28"/>
          <w:szCs w:val="28"/>
        </w:rPr>
        <w:softHyphen/>
        <w:t>новную нагрузку в процессе сорев</w:t>
      </w:r>
      <w:r w:rsidRPr="00667265">
        <w:rPr>
          <w:rFonts w:ascii="Times New Roman" w:hAnsi="Times New Roman" w:cs="Times New Roman"/>
          <w:sz w:val="28"/>
          <w:szCs w:val="28"/>
        </w:rPr>
        <w:softHyphen/>
        <w:t>новательной деятельности. Упраж</w:t>
      </w:r>
      <w:r w:rsidRPr="00667265">
        <w:rPr>
          <w:rFonts w:ascii="Times New Roman" w:hAnsi="Times New Roman" w:cs="Times New Roman"/>
          <w:sz w:val="28"/>
          <w:szCs w:val="28"/>
        </w:rPr>
        <w:softHyphen/>
        <w:t>нения для развития гибкости акцентированы на повышении под</w:t>
      </w:r>
      <w:r w:rsidRPr="00667265">
        <w:rPr>
          <w:rFonts w:ascii="Times New Roman" w:hAnsi="Times New Roman" w:cs="Times New Roman"/>
          <w:sz w:val="28"/>
          <w:szCs w:val="28"/>
        </w:rPr>
        <w:softHyphen/>
        <w:t>вижности в плечевых и голеностоп</w:t>
      </w:r>
      <w:r w:rsidRPr="00667265">
        <w:rPr>
          <w:rFonts w:ascii="Times New Roman" w:hAnsi="Times New Roman" w:cs="Times New Roman"/>
          <w:sz w:val="28"/>
          <w:szCs w:val="28"/>
        </w:rPr>
        <w:softHyphen/>
        <w:t>ных суставах.</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Большое внимание уделяется совершенствованию соревнова</w:t>
      </w:r>
      <w:r w:rsidRPr="00667265">
        <w:rPr>
          <w:rFonts w:ascii="Times New Roman" w:hAnsi="Times New Roman" w:cs="Times New Roman"/>
          <w:sz w:val="28"/>
          <w:szCs w:val="28"/>
        </w:rPr>
        <w:softHyphen/>
        <w:t>тельной техники. Эта задача обычно решается параллельно с развитием физических качеств и имеет два аспекта: 1) совершен</w:t>
      </w:r>
      <w:r w:rsidRPr="00667265">
        <w:rPr>
          <w:rFonts w:ascii="Times New Roman" w:hAnsi="Times New Roman" w:cs="Times New Roman"/>
          <w:sz w:val="28"/>
          <w:szCs w:val="28"/>
        </w:rPr>
        <w:softHyphen/>
        <w:t>ствование качественных особен</w:t>
      </w:r>
      <w:r w:rsidRPr="00667265">
        <w:rPr>
          <w:rFonts w:ascii="Times New Roman" w:hAnsi="Times New Roman" w:cs="Times New Roman"/>
          <w:sz w:val="28"/>
          <w:szCs w:val="28"/>
        </w:rPr>
        <w:softHyphen/>
        <w:t>ностей двигательного навыка (фор</w:t>
      </w:r>
      <w:r w:rsidRPr="00667265">
        <w:rPr>
          <w:rFonts w:ascii="Times New Roman" w:hAnsi="Times New Roman" w:cs="Times New Roman"/>
          <w:sz w:val="28"/>
          <w:szCs w:val="28"/>
        </w:rPr>
        <w:softHyphen/>
        <w:t>мы и структуры движений) как ос</w:t>
      </w:r>
      <w:r w:rsidRPr="00667265">
        <w:rPr>
          <w:rFonts w:ascii="Times New Roman" w:hAnsi="Times New Roman" w:cs="Times New Roman"/>
          <w:sz w:val="28"/>
          <w:szCs w:val="28"/>
        </w:rPr>
        <w:softHyphen/>
        <w:t>новы повышения скоростных воз</w:t>
      </w:r>
      <w:r w:rsidRPr="00667265">
        <w:rPr>
          <w:rFonts w:ascii="Times New Roman" w:hAnsi="Times New Roman" w:cs="Times New Roman"/>
          <w:sz w:val="28"/>
          <w:szCs w:val="28"/>
        </w:rPr>
        <w:softHyphen/>
        <w:t xml:space="preserve">можностей; 2) выработка экономичной и </w:t>
      </w:r>
      <w:r w:rsidRPr="00667265">
        <w:rPr>
          <w:rFonts w:ascii="Times New Roman" w:hAnsi="Times New Roman" w:cs="Times New Roman"/>
          <w:noProof/>
          <w:sz w:val="28"/>
          <w:szCs w:val="28"/>
        </w:rPr>
        <w:t>вариабельной</w:t>
      </w:r>
      <w:r w:rsidRPr="00667265">
        <w:rPr>
          <w:rFonts w:ascii="Times New Roman" w:hAnsi="Times New Roman" w:cs="Times New Roman"/>
          <w:sz w:val="28"/>
          <w:szCs w:val="28"/>
        </w:rPr>
        <w:t xml:space="preserve"> техники движений как основы повышения специальной выносливости.</w:t>
      </w:r>
    </w:p>
    <w:p w:rsidR="00667265" w:rsidRPr="00667265" w:rsidRDefault="00667265" w:rsidP="00667265">
      <w:pPr>
        <w:pStyle w:val="a8"/>
        <w:spacing w:line="240" w:lineRule="auto"/>
        <w:rPr>
          <w:szCs w:val="28"/>
        </w:rPr>
      </w:pPr>
      <w:r w:rsidRPr="00667265">
        <w:rPr>
          <w:szCs w:val="28"/>
        </w:rPr>
        <w:t xml:space="preserve">Основной задачей </w:t>
      </w:r>
      <w:r w:rsidRPr="00667265">
        <w:rPr>
          <w:b/>
          <w:bCs/>
          <w:szCs w:val="28"/>
        </w:rPr>
        <w:t>соревнова</w:t>
      </w:r>
      <w:r w:rsidRPr="00667265">
        <w:rPr>
          <w:b/>
          <w:bCs/>
          <w:szCs w:val="28"/>
        </w:rPr>
        <w:softHyphen/>
        <w:t>тельного периода</w:t>
      </w:r>
      <w:r w:rsidRPr="00667265">
        <w:rPr>
          <w:szCs w:val="28"/>
        </w:rPr>
        <w:t xml:space="preserve"> является дальней</w:t>
      </w:r>
      <w:r w:rsidRPr="00667265">
        <w:rPr>
          <w:szCs w:val="28"/>
        </w:rPr>
        <w:softHyphen/>
        <w:t>шее повышение уровня специаль</w:t>
      </w:r>
      <w:r w:rsidRPr="00667265">
        <w:rPr>
          <w:szCs w:val="28"/>
        </w:rPr>
        <w:softHyphen/>
        <w:t xml:space="preserve">ной подготовленности и возможно более полная ее </w:t>
      </w:r>
      <w:r w:rsidRPr="00667265">
        <w:rPr>
          <w:szCs w:val="28"/>
        </w:rPr>
        <w:lastRenderedPageBreak/>
        <w:t>реализация в со</w:t>
      </w:r>
      <w:r w:rsidRPr="00667265">
        <w:rPr>
          <w:szCs w:val="28"/>
        </w:rPr>
        <w:softHyphen/>
        <w:t>ревнованиях, что достигается ши</w:t>
      </w:r>
      <w:r w:rsidRPr="00667265">
        <w:rPr>
          <w:szCs w:val="28"/>
        </w:rPr>
        <w:softHyphen/>
        <w:t>роким применением соревнова</w:t>
      </w:r>
      <w:r w:rsidRPr="00667265">
        <w:rPr>
          <w:szCs w:val="28"/>
        </w:rPr>
        <w:softHyphen/>
        <w:t>тельных и близких к ним специаль</w:t>
      </w:r>
      <w:r w:rsidRPr="00667265">
        <w:rPr>
          <w:szCs w:val="28"/>
        </w:rPr>
        <w:softHyphen/>
        <w:t>но-подготовительных упражнений.</w:t>
      </w:r>
    </w:p>
    <w:p w:rsidR="00667265" w:rsidRPr="00667265" w:rsidRDefault="00667265" w:rsidP="00667265">
      <w:pPr>
        <w:pStyle w:val="a8"/>
        <w:spacing w:line="240" w:lineRule="auto"/>
        <w:rPr>
          <w:szCs w:val="28"/>
        </w:rPr>
      </w:pPr>
      <w:r w:rsidRPr="00667265">
        <w:rPr>
          <w:szCs w:val="28"/>
        </w:rPr>
        <w:t>При подготовке к ответствен</w:t>
      </w:r>
      <w:r w:rsidRPr="00667265">
        <w:rPr>
          <w:szCs w:val="28"/>
        </w:rPr>
        <w:softHyphen/>
        <w:t>ным стартам происходит значитель</w:t>
      </w:r>
      <w:r w:rsidRPr="00667265">
        <w:rPr>
          <w:szCs w:val="28"/>
        </w:rPr>
        <w:softHyphen/>
        <w:t>ное снижение общего объема тре</w:t>
      </w:r>
      <w:r w:rsidRPr="00667265">
        <w:rPr>
          <w:szCs w:val="28"/>
        </w:rPr>
        <w:softHyphen/>
        <w:t>нировочной работы.</w:t>
      </w:r>
    </w:p>
    <w:p w:rsidR="00667265" w:rsidRPr="00667265" w:rsidRDefault="00667265" w:rsidP="00667265">
      <w:pPr>
        <w:pStyle w:val="a8"/>
        <w:spacing w:line="240" w:lineRule="auto"/>
        <w:rPr>
          <w:szCs w:val="28"/>
        </w:rPr>
      </w:pPr>
      <w:r w:rsidRPr="00667265">
        <w:rPr>
          <w:szCs w:val="28"/>
        </w:rPr>
        <w:t>Вместе с тем, при длительном соревновательном периоде необхо</w:t>
      </w:r>
      <w:r w:rsidRPr="00667265">
        <w:rPr>
          <w:szCs w:val="28"/>
        </w:rPr>
        <w:softHyphen/>
        <w:t>димо поддержание достигнутой подготовленности. И поэтому ши</w:t>
      </w:r>
      <w:r w:rsidRPr="00667265">
        <w:rPr>
          <w:szCs w:val="28"/>
        </w:rPr>
        <w:softHyphen/>
        <w:t>роко применяются специально-под</w:t>
      </w:r>
      <w:r w:rsidRPr="00667265">
        <w:rPr>
          <w:szCs w:val="28"/>
        </w:rPr>
        <w:softHyphen/>
        <w:t>готовительные упражнения, иногда весьма отличные от соревнователь</w:t>
      </w:r>
      <w:r w:rsidRPr="00667265">
        <w:rPr>
          <w:szCs w:val="28"/>
        </w:rPr>
        <w:softHyphen/>
        <w:t>ных. Особенно тщательно следует планировать подготовку в дни, не</w:t>
      </w:r>
      <w:r w:rsidRPr="00667265">
        <w:rPr>
          <w:szCs w:val="28"/>
        </w:rPr>
        <w:softHyphen/>
        <w:t>посредственно предшествующие ответственным соревнованиям. Она строится сугубо индивидуально, не вписывается в стандартные схемы и на ее организацию влияют мно</w:t>
      </w:r>
      <w:r w:rsidRPr="00667265">
        <w:rPr>
          <w:szCs w:val="28"/>
        </w:rPr>
        <w:softHyphen/>
        <w:t>гие факторы: функциональное сос</w:t>
      </w:r>
      <w:r w:rsidRPr="00667265">
        <w:rPr>
          <w:szCs w:val="28"/>
        </w:rPr>
        <w:softHyphen/>
        <w:t>тояние пловца и уровень его подго</w:t>
      </w:r>
      <w:r w:rsidRPr="00667265">
        <w:rPr>
          <w:szCs w:val="28"/>
        </w:rPr>
        <w:softHyphen/>
        <w:t>товленности, устойчивость сорев</w:t>
      </w:r>
      <w:r w:rsidRPr="00667265">
        <w:rPr>
          <w:szCs w:val="28"/>
        </w:rPr>
        <w:softHyphen/>
        <w:t>новательной техники, текущее пси</w:t>
      </w:r>
      <w:r w:rsidRPr="00667265">
        <w:rPr>
          <w:szCs w:val="28"/>
        </w:rPr>
        <w:softHyphen/>
        <w:t>хическое состояние, реакция на тренировочные и соревнователь</w:t>
      </w:r>
      <w:r w:rsidRPr="00667265">
        <w:rPr>
          <w:szCs w:val="28"/>
        </w:rPr>
        <w:softHyphen/>
        <w:t>ные нагрузки и т.д. Однако не</w:t>
      </w:r>
      <w:r w:rsidRPr="00667265">
        <w:rPr>
          <w:szCs w:val="28"/>
        </w:rPr>
        <w:softHyphen/>
        <w:t>смотря на индивидуальный харак</w:t>
      </w:r>
      <w:r w:rsidRPr="00667265">
        <w:rPr>
          <w:szCs w:val="28"/>
        </w:rPr>
        <w:softHyphen/>
        <w:t>тер подготовки, ее рациональная организация обусловлена рядом об</w:t>
      </w:r>
      <w:r w:rsidRPr="00667265">
        <w:rPr>
          <w:szCs w:val="28"/>
        </w:rPr>
        <w:softHyphen/>
        <w:t>щих положений. На данном этапе, в частности, не следует добиваться дальнейшего повышения функцио</w:t>
      </w:r>
      <w:r w:rsidRPr="00667265">
        <w:rPr>
          <w:szCs w:val="28"/>
        </w:rPr>
        <w:softHyphen/>
        <w:t>нальных возможностей основных систем и механизмов, определяю</w:t>
      </w:r>
      <w:r w:rsidRPr="00667265">
        <w:rPr>
          <w:szCs w:val="28"/>
        </w:rPr>
        <w:softHyphen/>
        <w:t>щих уровень специальной выносли</w:t>
      </w:r>
      <w:r w:rsidRPr="00667265">
        <w:rPr>
          <w:szCs w:val="28"/>
        </w:rPr>
        <w:softHyphen/>
        <w:t>вости, а лишь поддерживать их уровень, что, естественно, не требу</w:t>
      </w:r>
      <w:r w:rsidRPr="00667265">
        <w:rPr>
          <w:szCs w:val="28"/>
        </w:rPr>
        <w:softHyphen/>
        <w:t>ет большого объема интенсивной работы.</w:t>
      </w:r>
    </w:p>
    <w:p w:rsidR="00667265" w:rsidRPr="00667265" w:rsidRDefault="00667265" w:rsidP="00667265">
      <w:pPr>
        <w:pStyle w:val="a8"/>
        <w:spacing w:line="240" w:lineRule="auto"/>
        <w:ind w:firstLine="0"/>
        <w:rPr>
          <w:szCs w:val="28"/>
        </w:rPr>
      </w:pPr>
      <w:r w:rsidRPr="00667265">
        <w:rPr>
          <w:szCs w:val="28"/>
        </w:rPr>
        <w:t xml:space="preserve">           Основная задача </w:t>
      </w:r>
      <w:r w:rsidRPr="00667265">
        <w:rPr>
          <w:b/>
          <w:bCs/>
          <w:szCs w:val="28"/>
        </w:rPr>
        <w:t>пере</w:t>
      </w:r>
      <w:r w:rsidRPr="00667265">
        <w:rPr>
          <w:b/>
          <w:bCs/>
          <w:szCs w:val="28"/>
        </w:rPr>
        <w:softHyphen/>
        <w:t>ходного периода</w:t>
      </w:r>
      <w:r w:rsidRPr="00667265">
        <w:rPr>
          <w:szCs w:val="28"/>
        </w:rPr>
        <w:t xml:space="preserve"> – полноценный отдых после тренировочных и со</w:t>
      </w:r>
      <w:r w:rsidRPr="00667265">
        <w:rPr>
          <w:szCs w:val="28"/>
        </w:rPr>
        <w:softHyphen/>
        <w:t>ревновательных нагрузок прошед</w:t>
      </w:r>
      <w:r w:rsidRPr="00667265">
        <w:rPr>
          <w:szCs w:val="28"/>
        </w:rPr>
        <w:softHyphen/>
        <w:t>шего года и макроцикла, а также поддержание на определенном уровне тренированности для обес</w:t>
      </w:r>
      <w:r w:rsidRPr="00667265">
        <w:rPr>
          <w:szCs w:val="28"/>
        </w:rPr>
        <w:softHyphen/>
        <w:t>печения оптимальной готовности пловца к началу очередного макро</w:t>
      </w:r>
      <w:r w:rsidRPr="00667265">
        <w:rPr>
          <w:szCs w:val="28"/>
        </w:rPr>
        <w:softHyphen/>
        <w:t>цикла. Особое внимание должно быть обращено на физическое и особенно психическое восстанов</w:t>
      </w:r>
      <w:r w:rsidRPr="00667265">
        <w:rPr>
          <w:szCs w:val="28"/>
        </w:rPr>
        <w:softHyphen/>
        <w:t>ление. Эти задачи переходного пе</w:t>
      </w:r>
      <w:r w:rsidRPr="00667265">
        <w:rPr>
          <w:szCs w:val="28"/>
        </w:rPr>
        <w:softHyphen/>
        <w:t>риода определяют его продолжи</w:t>
      </w:r>
      <w:r w:rsidRPr="00667265">
        <w:rPr>
          <w:szCs w:val="28"/>
        </w:rPr>
        <w:softHyphen/>
        <w:t>тельность, состав применяемых средств и методов, динамику наг</w:t>
      </w:r>
      <w:r w:rsidRPr="00667265">
        <w:rPr>
          <w:szCs w:val="28"/>
        </w:rPr>
        <w:softHyphen/>
        <w:t>рузок и т.д. Переходный период обычно длится от одной до четырех недель, что зависит от планирования подготовки в течение года, продолжительности соревно</w:t>
      </w:r>
      <w:r w:rsidRPr="00667265">
        <w:rPr>
          <w:szCs w:val="28"/>
        </w:rPr>
        <w:softHyphen/>
        <w:t>вательного периода, сложности и уровня основных соревнований, индивидуальных особенностей пловца. На практике сложились различ</w:t>
      </w:r>
      <w:r w:rsidRPr="00667265">
        <w:rPr>
          <w:szCs w:val="28"/>
        </w:rPr>
        <w:softHyphen/>
        <w:t>ные варианты построения пе</w:t>
      </w:r>
      <w:r w:rsidRPr="00667265">
        <w:rPr>
          <w:szCs w:val="28"/>
        </w:rPr>
        <w:softHyphen/>
        <w:t>реходного периода, предполагающие сочетание активного и пассивного отдыха в различных соотношениях. В качестве средств активного отдыха целесообразно сочетать необычные упражнения на воде, которые редко применялись в течение годичного цикла (водное поло, дальние проплывы по естественным водоемам, игры и эстафеты с применением неспортивных способов плавания и т.п.) со спортивными и подвижными играми. Тренировка в переходный пе</w:t>
      </w:r>
      <w:r w:rsidRPr="00667265">
        <w:rPr>
          <w:szCs w:val="28"/>
        </w:rPr>
        <w:softHyphen/>
        <w:t>риод характеризуется небольшим суммарным объемом работы и не</w:t>
      </w:r>
      <w:r w:rsidRPr="00667265">
        <w:rPr>
          <w:szCs w:val="28"/>
        </w:rPr>
        <w:softHyphen/>
        <w:t>значительными нагрузками. Занятия жела</w:t>
      </w:r>
      <w:r w:rsidRPr="00667265">
        <w:rPr>
          <w:szCs w:val="28"/>
        </w:rPr>
        <w:softHyphen/>
        <w:t>тельно проводить в лесу, на берегу моря, реки или иного водоема в зо</w:t>
      </w:r>
      <w:r w:rsidRPr="00667265">
        <w:rPr>
          <w:szCs w:val="28"/>
        </w:rPr>
        <w:softHyphen/>
        <w:t>нах отдыха. Правильное построение пере</w:t>
      </w:r>
      <w:r w:rsidRPr="00667265">
        <w:rPr>
          <w:szCs w:val="28"/>
        </w:rPr>
        <w:softHyphen/>
        <w:t>ходного периода позволяет пловцу не только восстановить силы после прошедшего макроцикла и наст</w:t>
      </w:r>
      <w:r w:rsidRPr="00667265">
        <w:rPr>
          <w:szCs w:val="28"/>
        </w:rPr>
        <w:softHyphen/>
        <w:t>роится на качественную работу в дальнейшем, но и выйти на бо</w:t>
      </w:r>
      <w:r w:rsidRPr="00667265">
        <w:rPr>
          <w:szCs w:val="28"/>
        </w:rPr>
        <w:softHyphen/>
        <w:t>лее высокий уровень подготовлен</w:t>
      </w:r>
      <w:r w:rsidRPr="00667265">
        <w:rPr>
          <w:szCs w:val="28"/>
        </w:rPr>
        <w:softHyphen/>
        <w:t>ности по сравнению с аналогич</w:t>
      </w:r>
      <w:r w:rsidRPr="00667265">
        <w:rPr>
          <w:szCs w:val="28"/>
        </w:rPr>
        <w:softHyphen/>
        <w:t>ным периодом предшествовавшего года.</w:t>
      </w:r>
    </w:p>
    <w:p w:rsidR="00667265" w:rsidRPr="00667265" w:rsidRDefault="00667265" w:rsidP="00667265">
      <w:pPr>
        <w:pStyle w:val="4"/>
        <w:jc w:val="both"/>
        <w:rPr>
          <w:sz w:val="28"/>
          <w:szCs w:val="28"/>
        </w:rPr>
      </w:pPr>
      <w:bookmarkStart w:id="20" w:name="_Toc515351062"/>
    </w:p>
    <w:p w:rsidR="00667265" w:rsidRPr="00B51D97" w:rsidRDefault="00667265" w:rsidP="00B51D97">
      <w:pPr>
        <w:pStyle w:val="4"/>
        <w:ind w:left="0"/>
        <w:jc w:val="both"/>
        <w:rPr>
          <w:i/>
          <w:sz w:val="28"/>
          <w:szCs w:val="28"/>
        </w:rPr>
      </w:pPr>
      <w:r w:rsidRPr="00B51D97">
        <w:rPr>
          <w:i/>
          <w:sz w:val="28"/>
          <w:szCs w:val="28"/>
        </w:rPr>
        <w:t xml:space="preserve">Типы и задачи </w:t>
      </w:r>
      <w:r w:rsidRPr="00B51D97">
        <w:rPr>
          <w:i/>
          <w:noProof/>
          <w:sz w:val="28"/>
          <w:szCs w:val="28"/>
        </w:rPr>
        <w:t>мезоциклов</w:t>
      </w:r>
      <w:bookmarkEnd w:id="20"/>
      <w:r w:rsidR="00B51D97" w:rsidRPr="00B51D97">
        <w:rPr>
          <w:i/>
          <w:noProof/>
          <w:sz w:val="28"/>
          <w:szCs w:val="28"/>
        </w:rPr>
        <w:t>.</w:t>
      </w:r>
      <w:r w:rsidR="00F8785C">
        <w:rPr>
          <w:i/>
          <w:noProof/>
          <w:sz w:val="28"/>
          <w:szCs w:val="28"/>
        </w:rPr>
        <w:t>х</w:t>
      </w:r>
    </w:p>
    <w:p w:rsidR="00667265" w:rsidRPr="00667265" w:rsidRDefault="00667265" w:rsidP="00667265">
      <w:pPr>
        <w:pStyle w:val="a8"/>
        <w:spacing w:line="240" w:lineRule="auto"/>
        <w:rPr>
          <w:szCs w:val="28"/>
        </w:rPr>
      </w:pPr>
      <w:r w:rsidRPr="00667265">
        <w:rPr>
          <w:szCs w:val="28"/>
        </w:rPr>
        <w:t>Структура тренировочного макроцикла может быть представлена как последовательность средних циклов (мезоциклов), сос</w:t>
      </w:r>
      <w:r w:rsidRPr="00667265">
        <w:rPr>
          <w:szCs w:val="28"/>
        </w:rPr>
        <w:softHyphen/>
        <w:t xml:space="preserve">тоящих из 3–8 </w:t>
      </w:r>
      <w:r w:rsidRPr="00667265">
        <w:rPr>
          <w:szCs w:val="28"/>
        </w:rPr>
        <w:lastRenderedPageBreak/>
        <w:t>микроциклов. Продолжительность микроцикла может составлять об</w:t>
      </w:r>
      <w:r w:rsidRPr="00667265">
        <w:rPr>
          <w:szCs w:val="28"/>
        </w:rPr>
        <w:softHyphen/>
        <w:t>щей продолжительности от 3 до 14 дней. Наиболее часто в тренировке юных пловцов применяются микроциклы недельной продолжительности, которые рассматриваются в настоящей программе как основные элементы при планировании тренировки.</w:t>
      </w:r>
    </w:p>
    <w:p w:rsidR="00667265" w:rsidRPr="00667265" w:rsidRDefault="00667265" w:rsidP="00667265">
      <w:pPr>
        <w:pStyle w:val="a8"/>
        <w:spacing w:line="240" w:lineRule="auto"/>
        <w:rPr>
          <w:szCs w:val="28"/>
        </w:rPr>
      </w:pPr>
      <w:r w:rsidRPr="00667265">
        <w:rPr>
          <w:szCs w:val="28"/>
        </w:rPr>
        <w:t>Тип мезоцикла определяется его задачами и содержанием. Основными типами являются: втяги</w:t>
      </w:r>
      <w:r w:rsidRPr="00667265">
        <w:rPr>
          <w:szCs w:val="28"/>
        </w:rPr>
        <w:softHyphen/>
        <w:t xml:space="preserve">вающие, базовые и соревновательные мезоциклы. Основной задачей </w:t>
      </w:r>
      <w:r w:rsidRPr="00667265">
        <w:rPr>
          <w:b/>
          <w:bCs/>
          <w:szCs w:val="28"/>
        </w:rPr>
        <w:t>втягиваю</w:t>
      </w:r>
      <w:r w:rsidRPr="00667265">
        <w:rPr>
          <w:b/>
          <w:bCs/>
          <w:szCs w:val="28"/>
        </w:rPr>
        <w:softHyphen/>
        <w:t>щих мезоциклов</w:t>
      </w:r>
      <w:r w:rsidRPr="00667265">
        <w:rPr>
          <w:szCs w:val="28"/>
        </w:rPr>
        <w:t xml:space="preserve"> является постепенное подведение пловцов к эффективному выполнению специ</w:t>
      </w:r>
      <w:r w:rsidRPr="00667265">
        <w:rPr>
          <w:szCs w:val="28"/>
        </w:rPr>
        <w:softHyphen/>
        <w:t xml:space="preserve">фической тренировочной работы путем применения </w:t>
      </w:r>
      <w:r w:rsidRPr="00667265">
        <w:rPr>
          <w:noProof/>
          <w:szCs w:val="28"/>
        </w:rPr>
        <w:t>общеподготови</w:t>
      </w:r>
      <w:r w:rsidRPr="00667265">
        <w:rPr>
          <w:noProof/>
          <w:szCs w:val="28"/>
        </w:rPr>
        <w:softHyphen/>
        <w:t>тельных</w:t>
      </w:r>
      <w:r w:rsidRPr="00667265">
        <w:rPr>
          <w:szCs w:val="28"/>
        </w:rPr>
        <w:t xml:space="preserve"> упражнений, направлен</w:t>
      </w:r>
      <w:r w:rsidRPr="00667265">
        <w:rPr>
          <w:szCs w:val="28"/>
        </w:rPr>
        <w:softHyphen/>
        <w:t>ных на повышение возможностей систем кровообращения и дыха</w:t>
      </w:r>
      <w:r w:rsidRPr="00667265">
        <w:rPr>
          <w:szCs w:val="28"/>
        </w:rPr>
        <w:softHyphen/>
        <w:t>ния, повышение уровня разносторонней физической подготовленности путем применения широкого круга упражнений на суше. С этого мезоцикла начинается годичный макроцикл. В нем проводятся установочные теоретические занятия, профилактические мероприятия, (диспансеризация, медицинские обследования).</w:t>
      </w:r>
    </w:p>
    <w:p w:rsidR="00667265" w:rsidRPr="00667265" w:rsidRDefault="00667265" w:rsidP="00667265">
      <w:pPr>
        <w:pStyle w:val="a8"/>
        <w:spacing w:line="240" w:lineRule="auto"/>
        <w:ind w:firstLine="0"/>
        <w:rPr>
          <w:szCs w:val="28"/>
        </w:rPr>
      </w:pPr>
      <w:r w:rsidRPr="00667265">
        <w:rPr>
          <w:szCs w:val="28"/>
          <w:lang w:eastAsia="ru-RU"/>
        </w:rPr>
        <w:t xml:space="preserve">          </w:t>
      </w:r>
      <w:r w:rsidRPr="00667265">
        <w:rPr>
          <w:szCs w:val="28"/>
        </w:rPr>
        <w:t xml:space="preserve">В </w:t>
      </w:r>
      <w:r w:rsidRPr="00667265">
        <w:rPr>
          <w:b/>
          <w:bCs/>
          <w:szCs w:val="28"/>
        </w:rPr>
        <w:t>базовых мезоциклах</w:t>
      </w:r>
      <w:r w:rsidRPr="00667265">
        <w:rPr>
          <w:szCs w:val="28"/>
        </w:rPr>
        <w:t xml:space="preserve"> внимание уделяется повышению функциональных возможностей ор</w:t>
      </w:r>
      <w:r w:rsidRPr="00667265">
        <w:rPr>
          <w:szCs w:val="28"/>
        </w:rPr>
        <w:softHyphen/>
        <w:t>ганизма пловца, развитию его физи</w:t>
      </w:r>
      <w:r w:rsidRPr="00667265">
        <w:rPr>
          <w:szCs w:val="28"/>
        </w:rPr>
        <w:softHyphen/>
        <w:t>ческих качеств, становлению техни</w:t>
      </w:r>
      <w:r w:rsidRPr="00667265">
        <w:rPr>
          <w:szCs w:val="28"/>
        </w:rPr>
        <w:softHyphen/>
        <w:t>ческой и психологической подготов</w:t>
      </w:r>
      <w:r w:rsidRPr="00667265">
        <w:rPr>
          <w:szCs w:val="28"/>
        </w:rPr>
        <w:softHyphen/>
        <w:t>ленности. Тренировочная програм</w:t>
      </w:r>
      <w:r w:rsidRPr="00667265">
        <w:rPr>
          <w:szCs w:val="28"/>
        </w:rPr>
        <w:softHyphen/>
        <w:t>ма характеризуется разнообразием средств и большими по объему и ин</w:t>
      </w:r>
      <w:r w:rsidRPr="00667265">
        <w:rPr>
          <w:szCs w:val="28"/>
        </w:rPr>
        <w:softHyphen/>
        <w:t>тенсивности нагрузками. Это главная разновидность мезоциклов в годичном цикле. Применяются практически все средства, рекомендуемые настоящей программой для соответствующих возрастных групп.</w:t>
      </w:r>
    </w:p>
    <w:p w:rsidR="00667265" w:rsidRPr="00667265" w:rsidRDefault="00667265" w:rsidP="00667265">
      <w:pPr>
        <w:pStyle w:val="a8"/>
        <w:spacing w:line="240" w:lineRule="auto"/>
        <w:rPr>
          <w:szCs w:val="28"/>
        </w:rPr>
      </w:pPr>
      <w:r w:rsidRPr="00667265">
        <w:rPr>
          <w:b/>
          <w:bCs/>
          <w:szCs w:val="28"/>
        </w:rPr>
        <w:t>Соревновательные мезоциклы</w:t>
      </w:r>
      <w:r w:rsidRPr="00667265">
        <w:rPr>
          <w:szCs w:val="28"/>
        </w:rPr>
        <w:t xml:space="preserve"> строятся в соответствии с календарем сорев</w:t>
      </w:r>
      <w:r w:rsidRPr="00667265">
        <w:rPr>
          <w:szCs w:val="28"/>
        </w:rPr>
        <w:softHyphen/>
        <w:t>нований и отличаются сравнительно невысокими по объему тренировочными нагрузками. В них устраняются мелкие недостатки в подготовлен</w:t>
      </w:r>
      <w:r w:rsidRPr="00667265">
        <w:rPr>
          <w:szCs w:val="28"/>
        </w:rPr>
        <w:softHyphen/>
        <w:t>ности пловца, совершенствуются его технико-тактические возмож</w:t>
      </w:r>
      <w:r w:rsidRPr="00667265">
        <w:rPr>
          <w:szCs w:val="28"/>
        </w:rPr>
        <w:softHyphen/>
        <w:t>ности. В начале мезоцикла в определенном объеме пла</w:t>
      </w:r>
      <w:r w:rsidRPr="00667265">
        <w:rPr>
          <w:szCs w:val="28"/>
        </w:rPr>
        <w:softHyphen/>
        <w:t>нируется работа по совершенство</w:t>
      </w:r>
      <w:r w:rsidRPr="00667265">
        <w:rPr>
          <w:szCs w:val="28"/>
        </w:rPr>
        <w:softHyphen/>
        <w:t>ванию различных компонентов со</w:t>
      </w:r>
      <w:r w:rsidRPr="00667265">
        <w:rPr>
          <w:szCs w:val="28"/>
        </w:rPr>
        <w:softHyphen/>
        <w:t>ревновательной деятельности, при</w:t>
      </w:r>
      <w:r w:rsidRPr="00667265">
        <w:rPr>
          <w:szCs w:val="28"/>
        </w:rPr>
        <w:softHyphen/>
        <w:t>росту скоростных качеств и специ</w:t>
      </w:r>
      <w:r w:rsidRPr="00667265">
        <w:rPr>
          <w:szCs w:val="28"/>
        </w:rPr>
        <w:softHyphen/>
        <w:t>альной выносливости. Однако ос</w:t>
      </w:r>
      <w:r w:rsidRPr="00667265">
        <w:rPr>
          <w:szCs w:val="28"/>
        </w:rPr>
        <w:softHyphen/>
        <w:t>новное внимание уделяется полно</w:t>
      </w:r>
      <w:r w:rsidRPr="00667265">
        <w:rPr>
          <w:szCs w:val="28"/>
        </w:rPr>
        <w:softHyphen/>
        <w:t>ценному физическому и психичес</w:t>
      </w:r>
      <w:r w:rsidRPr="00667265">
        <w:rPr>
          <w:szCs w:val="28"/>
        </w:rPr>
        <w:softHyphen/>
        <w:t>кому восстановлению пловцов и созданию оптимальных условий для протекания адаптационных процес</w:t>
      </w:r>
      <w:r w:rsidRPr="00667265">
        <w:rPr>
          <w:szCs w:val="28"/>
        </w:rPr>
        <w:softHyphen/>
        <w:t>сов в их организме после нагрузок предшествующих мезоциклов. В пределах одного мезоцикла направленность тренировочно</w:t>
      </w:r>
      <w:r w:rsidRPr="00667265">
        <w:rPr>
          <w:szCs w:val="28"/>
        </w:rPr>
        <w:softHyphen/>
        <w:t>го процесса несколько изменяется. Например, втягива</w:t>
      </w:r>
      <w:r w:rsidRPr="00667265">
        <w:rPr>
          <w:szCs w:val="28"/>
        </w:rPr>
        <w:softHyphen/>
        <w:t>ющие мезоциклы обычно начина</w:t>
      </w:r>
      <w:r w:rsidRPr="00667265">
        <w:rPr>
          <w:szCs w:val="28"/>
        </w:rPr>
        <w:softHyphen/>
        <w:t>ются втягивающим микроциклом с малой нагрузкой и широким ис</w:t>
      </w:r>
      <w:r w:rsidRPr="00667265">
        <w:rPr>
          <w:szCs w:val="28"/>
        </w:rPr>
        <w:softHyphen/>
        <w:t xml:space="preserve">пользованием </w:t>
      </w:r>
      <w:r w:rsidRPr="00667265">
        <w:rPr>
          <w:noProof/>
          <w:szCs w:val="28"/>
        </w:rPr>
        <w:t>общеподготовительных</w:t>
      </w:r>
      <w:r w:rsidRPr="00667265">
        <w:rPr>
          <w:szCs w:val="28"/>
        </w:rPr>
        <w:t xml:space="preserve"> упражнений. В конце втягивающего мезоцикла возрастает суммарная нагрузка отдельных микроциклов, изменяется их преиму</w:t>
      </w:r>
      <w:r w:rsidRPr="00667265">
        <w:rPr>
          <w:szCs w:val="28"/>
        </w:rPr>
        <w:softHyphen/>
        <w:t>щественна направленность в сто</w:t>
      </w:r>
      <w:r w:rsidRPr="00667265">
        <w:rPr>
          <w:szCs w:val="28"/>
        </w:rPr>
        <w:softHyphen/>
        <w:t>рону развития качеств и способнос</w:t>
      </w:r>
      <w:r w:rsidRPr="00667265">
        <w:rPr>
          <w:szCs w:val="28"/>
        </w:rPr>
        <w:softHyphen/>
        <w:t>тей, определяющих специальную подготовленность пловцов.</w:t>
      </w:r>
    </w:p>
    <w:p w:rsidR="00F70C5C" w:rsidRDefault="00F70C5C" w:rsidP="00667265">
      <w:pPr>
        <w:spacing w:after="0" w:line="240" w:lineRule="auto"/>
        <w:jc w:val="both"/>
        <w:rPr>
          <w:rFonts w:ascii="Times New Roman" w:hAnsi="Times New Roman" w:cs="Times New Roman"/>
          <w:b/>
          <w:sz w:val="28"/>
          <w:szCs w:val="28"/>
        </w:rPr>
      </w:pPr>
    </w:p>
    <w:p w:rsidR="003E2703" w:rsidRDefault="003E2703" w:rsidP="003E2703">
      <w:pPr>
        <w:autoSpaceDE w:val="0"/>
        <w:autoSpaceDN w:val="0"/>
        <w:adjustRightInd w:val="0"/>
        <w:spacing w:after="0" w:line="360" w:lineRule="auto"/>
        <w:contextualSpacing/>
        <w:jc w:val="center"/>
        <w:rPr>
          <w:rFonts w:ascii="Times New Roman" w:hAnsi="Times New Roman" w:cs="Times New Roman"/>
          <w:b/>
          <w:sz w:val="28"/>
          <w:szCs w:val="28"/>
        </w:rPr>
      </w:pPr>
      <w:r w:rsidRPr="006F4DEC">
        <w:rPr>
          <w:rFonts w:ascii="Times New Roman" w:hAnsi="Times New Roman" w:cs="Times New Roman"/>
          <w:b/>
          <w:sz w:val="28"/>
          <w:szCs w:val="28"/>
          <w:lang w:val="en-US"/>
        </w:rPr>
        <w:t>III</w:t>
      </w:r>
      <w:r w:rsidRPr="006F4DEC">
        <w:rPr>
          <w:rFonts w:ascii="Times New Roman" w:hAnsi="Times New Roman" w:cs="Times New Roman"/>
          <w:b/>
          <w:sz w:val="28"/>
          <w:szCs w:val="28"/>
        </w:rPr>
        <w:t>.</w:t>
      </w:r>
      <w:r>
        <w:rPr>
          <w:rFonts w:ascii="Times New Roman" w:hAnsi="Times New Roman" w:cs="Times New Roman"/>
          <w:b/>
          <w:sz w:val="28"/>
          <w:szCs w:val="28"/>
        </w:rPr>
        <w:t xml:space="preserve"> Методическая</w:t>
      </w:r>
      <w:r w:rsidRPr="006F4DEC">
        <w:rPr>
          <w:rFonts w:ascii="Times New Roman" w:hAnsi="Times New Roman" w:cs="Times New Roman"/>
          <w:b/>
          <w:sz w:val="28"/>
          <w:szCs w:val="28"/>
        </w:rPr>
        <w:t xml:space="preserve"> часть.</w:t>
      </w:r>
    </w:p>
    <w:p w:rsidR="00514A40" w:rsidRDefault="00514A40" w:rsidP="00514A40">
      <w:pPr>
        <w:autoSpaceDE w:val="0"/>
        <w:autoSpaceDN w:val="0"/>
        <w:adjustRightInd w:val="0"/>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3.1. </w:t>
      </w:r>
      <w:r w:rsidR="00575933">
        <w:rPr>
          <w:rFonts w:ascii="Times New Roman" w:hAnsi="Times New Roman" w:cs="Times New Roman"/>
          <w:b/>
          <w:sz w:val="28"/>
          <w:szCs w:val="28"/>
        </w:rPr>
        <w:t>Обеспечение</w:t>
      </w:r>
      <w:r>
        <w:rPr>
          <w:rFonts w:ascii="Times New Roman" w:hAnsi="Times New Roman" w:cs="Times New Roman"/>
          <w:b/>
          <w:sz w:val="28"/>
          <w:szCs w:val="28"/>
        </w:rPr>
        <w:t xml:space="preserve"> техник</w:t>
      </w:r>
      <w:r w:rsidR="00575933">
        <w:rPr>
          <w:rFonts w:ascii="Times New Roman" w:hAnsi="Times New Roman" w:cs="Times New Roman"/>
          <w:b/>
          <w:sz w:val="28"/>
          <w:szCs w:val="28"/>
        </w:rPr>
        <w:t>и</w:t>
      </w:r>
      <w:r>
        <w:rPr>
          <w:rFonts w:ascii="Times New Roman" w:hAnsi="Times New Roman" w:cs="Times New Roman"/>
          <w:b/>
          <w:sz w:val="28"/>
          <w:szCs w:val="28"/>
        </w:rPr>
        <w:t xml:space="preserve"> безопасности в условиях тренировочных занятий и соревнований.</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Вся ответственность за безопасность занимающихся в бассейнах и залах возлагается на преподавателей, непосредственно проводящих занятия с группой. </w:t>
      </w:r>
      <w:r>
        <w:rPr>
          <w:rFonts w:ascii="Times New Roman" w:hAnsi="Times New Roman" w:cs="Times New Roman"/>
          <w:sz w:val="28"/>
          <w:szCs w:val="28"/>
        </w:rPr>
        <w:t xml:space="preserve">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D763D9">
        <w:rPr>
          <w:rFonts w:ascii="Times New Roman" w:hAnsi="Times New Roman" w:cs="Times New Roman"/>
          <w:sz w:val="28"/>
          <w:szCs w:val="28"/>
        </w:rPr>
        <w:t xml:space="preserve">Допуск к занятиям в бассейнах и залах осуществляется только через регистратуру по установленному порядку. На первом занятии необходимо ознакомить учащихся с правилами безопасности при проведении занятий водными видами спорта.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Тренер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обязан: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1. Производить построение и перекличку учебных групп перед занятиями с последующей регистрацией в журнале. Опоздавшие к занятиям не допускаются. </w:t>
      </w:r>
      <w:r>
        <w:rPr>
          <w:rFonts w:ascii="Times New Roman" w:hAnsi="Times New Roman" w:cs="Times New Roman"/>
          <w:sz w:val="28"/>
          <w:szCs w:val="28"/>
        </w:rPr>
        <w:t xml:space="preserve">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2. Не допускать увеличения числа занимающихся в каждой группе сверх установленной нормы.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3. Подавать докладную записку в учебную часть бассейна и администрации о происшествиях всякого рода, травмах и несчастных случаях.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Тренер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обеспечивает начало, проведение и окончание занятий в следующем порядке: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1. Тренер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является в бассейн к началу прохождения учащихся через регистратуру. При отсутствии тренера группа к занятиям не допускается.</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 2. Тренер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обеспечивает организованный выход учебной группы из душевой в помещение ванны бассейна.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3. Выход занимающихся из помещения ванны бассейна до конца занятий допускается по разрешению тренера.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4. </w:t>
      </w:r>
      <w:r w:rsidR="00FA5C46" w:rsidRPr="00D763D9">
        <w:rPr>
          <w:rFonts w:ascii="Times New Roman" w:hAnsi="Times New Roman" w:cs="Times New Roman"/>
          <w:sz w:val="28"/>
          <w:szCs w:val="28"/>
        </w:rPr>
        <w:t>Тренер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обеспечивает своевременный выход учащихся из помещения ванны бассейна в душевые и из душевых в раздевалки.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Во время занятий </w:t>
      </w:r>
      <w:r w:rsidR="00FA5C46">
        <w:rPr>
          <w:rFonts w:ascii="Times New Roman" w:hAnsi="Times New Roman" w:cs="Times New Roman"/>
          <w:sz w:val="28"/>
          <w:szCs w:val="28"/>
        </w:rPr>
        <w:t>т</w:t>
      </w:r>
      <w:r w:rsidR="00FA5C46" w:rsidRPr="00D763D9">
        <w:rPr>
          <w:rFonts w:ascii="Times New Roman" w:hAnsi="Times New Roman" w:cs="Times New Roman"/>
          <w:sz w:val="28"/>
          <w:szCs w:val="28"/>
        </w:rPr>
        <w:t>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несет ответственность за порядок в группе, жизнь и здоровье занимающихся: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1. Присутствие занимающихся в помещении ванны бассейна без тренера не разрешается. </w:t>
      </w:r>
      <w:r>
        <w:rPr>
          <w:rFonts w:ascii="Times New Roman" w:hAnsi="Times New Roman" w:cs="Times New Roman"/>
          <w:sz w:val="28"/>
          <w:szCs w:val="28"/>
        </w:rPr>
        <w:t xml:space="preserve">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2. Учебные группы занимаются под руководством т</w:t>
      </w:r>
      <w:r w:rsidR="00FA5C46" w:rsidRPr="00D763D9">
        <w:rPr>
          <w:rFonts w:ascii="Times New Roman" w:hAnsi="Times New Roman" w:cs="Times New Roman"/>
          <w:sz w:val="28"/>
          <w:szCs w:val="28"/>
        </w:rPr>
        <w:t>ренер</w:t>
      </w:r>
      <w:r w:rsidR="00FA5C46">
        <w:rPr>
          <w:rFonts w:ascii="Times New Roman" w:hAnsi="Times New Roman" w:cs="Times New Roman"/>
          <w:sz w:val="28"/>
          <w:szCs w:val="28"/>
        </w:rPr>
        <w:t>а-преподавателя</w:t>
      </w:r>
      <w:r w:rsidRPr="00D763D9">
        <w:rPr>
          <w:rFonts w:ascii="Times New Roman" w:hAnsi="Times New Roman" w:cs="Times New Roman"/>
          <w:sz w:val="28"/>
          <w:szCs w:val="28"/>
        </w:rPr>
        <w:t xml:space="preserve"> в отведенной части бассейна.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3. Ныряние в бассейне разрешать только под наблюдением </w:t>
      </w:r>
      <w:r w:rsidR="00FA5C46" w:rsidRPr="00D763D9">
        <w:rPr>
          <w:rFonts w:ascii="Times New Roman" w:hAnsi="Times New Roman" w:cs="Times New Roman"/>
          <w:sz w:val="28"/>
          <w:szCs w:val="28"/>
        </w:rPr>
        <w:t>тренер</w:t>
      </w:r>
      <w:r w:rsidR="00FA5C46">
        <w:rPr>
          <w:rFonts w:ascii="Times New Roman" w:hAnsi="Times New Roman" w:cs="Times New Roman"/>
          <w:sz w:val="28"/>
          <w:szCs w:val="28"/>
        </w:rPr>
        <w:t>а-преподавателя</w:t>
      </w:r>
      <w:r w:rsidRPr="00D763D9">
        <w:rPr>
          <w:rFonts w:ascii="Times New Roman" w:hAnsi="Times New Roman" w:cs="Times New Roman"/>
          <w:sz w:val="28"/>
          <w:szCs w:val="28"/>
        </w:rPr>
        <w:t xml:space="preserve"> и при соблюдении правил безопасности. При обучении нырянию разрешается нырять одновременно не более чем одному занимающемся на одного тренера при условии тщательного наблюдения с его стороны за ныряющим до выхода его из воды.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4. При наличии условий, мешающих проведению занятий или угрожающих жизни и здоровью, тренер должен их устранить, а в случае невозможности это сделать - отменить занятие. </w:t>
      </w:r>
    </w:p>
    <w:p w:rsidR="00F31BFF"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5. </w:t>
      </w:r>
      <w:r w:rsidR="00FA5C46" w:rsidRPr="00D763D9">
        <w:rPr>
          <w:rFonts w:ascii="Times New Roman" w:hAnsi="Times New Roman" w:cs="Times New Roman"/>
          <w:sz w:val="28"/>
          <w:szCs w:val="28"/>
        </w:rPr>
        <w:t>Тренер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должен внимательно наблюдать за всеми пловцами, находящимися в воде. При первых признаках переохлаждения вывести занимающегося из воды. Нельзя разрешать учащимся толкать друг друга и погружать с головой в воду, громко кричать и поднимать ложную тревогу.</w:t>
      </w:r>
    </w:p>
    <w:p w:rsidR="00142D6D" w:rsidRDefault="00142D6D" w:rsidP="00DC36FF">
      <w:pPr>
        <w:spacing w:after="0" w:line="240" w:lineRule="auto"/>
        <w:jc w:val="center"/>
        <w:rPr>
          <w:rFonts w:ascii="Times New Roman" w:hAnsi="Times New Roman" w:cs="Times New Roman"/>
          <w:sz w:val="28"/>
          <w:szCs w:val="28"/>
        </w:rPr>
      </w:pPr>
    </w:p>
    <w:p w:rsidR="00142D6D" w:rsidRDefault="00142D6D" w:rsidP="00DC36FF">
      <w:pPr>
        <w:spacing w:after="0" w:line="240" w:lineRule="auto"/>
        <w:jc w:val="center"/>
        <w:rPr>
          <w:rFonts w:ascii="Times New Roman" w:hAnsi="Times New Roman" w:cs="Times New Roman"/>
          <w:b/>
          <w:sz w:val="28"/>
          <w:szCs w:val="28"/>
        </w:rPr>
      </w:pPr>
      <w:r w:rsidRPr="00142D6D">
        <w:rPr>
          <w:rFonts w:ascii="Times New Roman" w:hAnsi="Times New Roman" w:cs="Times New Roman"/>
          <w:b/>
          <w:sz w:val="28"/>
          <w:szCs w:val="28"/>
        </w:rPr>
        <w:t>3.2.</w:t>
      </w:r>
      <w:r w:rsidR="00DC36FF">
        <w:rPr>
          <w:rFonts w:ascii="Times New Roman" w:hAnsi="Times New Roman" w:cs="Times New Roman"/>
          <w:b/>
          <w:sz w:val="28"/>
          <w:szCs w:val="28"/>
        </w:rPr>
        <w:t>Планирование годичного цикла, рекомендуемые объемы тренировочных и соревновательных нагрузок на этапе начальной подготовки.</w:t>
      </w:r>
    </w:p>
    <w:p w:rsidR="00DC36FF" w:rsidRDefault="00DC36FF"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C36FF">
        <w:rPr>
          <w:rFonts w:ascii="Times New Roman" w:hAnsi="Times New Roman" w:cs="Times New Roman"/>
          <w:sz w:val="28"/>
          <w:szCs w:val="28"/>
        </w:rPr>
        <w:t xml:space="preserve">Группы начальной подготовки комплектуются из детей 7-9 лет. Продолжительность занятий в группах начальной подготовки составляет 2-3 </w:t>
      </w:r>
      <w:r w:rsidRPr="00DC36FF">
        <w:rPr>
          <w:rFonts w:ascii="Times New Roman" w:hAnsi="Times New Roman" w:cs="Times New Roman"/>
          <w:sz w:val="28"/>
          <w:szCs w:val="28"/>
        </w:rPr>
        <w:lastRenderedPageBreak/>
        <w:t xml:space="preserve">года, по истечении которых по результатам контрольных нормативов дети переходят в тренировочные группы. Основное содержание этапа составляет обучение технике спортивного плавания с использованием максимально возможного числа подводящих, подготовительных и специальных упражнений с упором на игровые методы обучения. Количество тренировочных занятий в воде может постепенно увеличиться с 3 до </w:t>
      </w:r>
      <w:r w:rsidR="005E41D1">
        <w:rPr>
          <w:rFonts w:ascii="Times New Roman" w:hAnsi="Times New Roman" w:cs="Times New Roman"/>
          <w:sz w:val="28"/>
          <w:szCs w:val="28"/>
        </w:rPr>
        <w:t>5</w:t>
      </w:r>
      <w:r w:rsidRPr="00DC36FF">
        <w:rPr>
          <w:rFonts w:ascii="Times New Roman" w:hAnsi="Times New Roman" w:cs="Times New Roman"/>
          <w:sz w:val="28"/>
          <w:szCs w:val="28"/>
        </w:rPr>
        <w:t xml:space="preserve"> раз в неделю (к концу 2-го года обучения), что автоматически ведет к постепенному увеличению объема физической нагрузки. Для этапа начальной подготовки отсутствует периодизация учебно-тренировочного процесса, т.е. в годичном цикле не выделяются периоды подготовки, а контрольные соревнования проводятся по текущему материалу без какой-либо целенаправленной подготовки к ним. Преимущественной направленностью тренировочного процесса в группах начальной подготовки являются обучение и совершенствование навыков плавания спортивными способами, развитие общей выносливости (на базе совершенствования аэробных возможностей), гибкости и быстроты движений. Учебные планы обучения представлены в таблицах 1</w:t>
      </w:r>
      <w:r>
        <w:rPr>
          <w:rFonts w:ascii="Times New Roman" w:hAnsi="Times New Roman" w:cs="Times New Roman"/>
          <w:sz w:val="28"/>
          <w:szCs w:val="28"/>
        </w:rPr>
        <w:t xml:space="preserve">2 </w:t>
      </w:r>
      <w:r w:rsidRPr="00DC36FF">
        <w:rPr>
          <w:rFonts w:ascii="Times New Roman" w:hAnsi="Times New Roman" w:cs="Times New Roman"/>
          <w:sz w:val="28"/>
          <w:szCs w:val="28"/>
        </w:rPr>
        <w:t>и 1</w:t>
      </w:r>
      <w:r>
        <w:rPr>
          <w:rFonts w:ascii="Times New Roman" w:hAnsi="Times New Roman" w:cs="Times New Roman"/>
          <w:sz w:val="28"/>
          <w:szCs w:val="28"/>
        </w:rPr>
        <w:t>3</w:t>
      </w:r>
      <w:r w:rsidRPr="00DC36FF">
        <w:rPr>
          <w:rFonts w:ascii="Times New Roman" w:hAnsi="Times New Roman" w:cs="Times New Roman"/>
          <w:sz w:val="28"/>
          <w:szCs w:val="28"/>
        </w:rPr>
        <w:t>.</w:t>
      </w:r>
    </w:p>
    <w:p w:rsidR="00FF7FA7" w:rsidRDefault="0024559C" w:rsidP="00DC36FF">
      <w:pPr>
        <w:spacing w:after="0" w:line="240" w:lineRule="auto"/>
        <w:jc w:val="both"/>
        <w:rPr>
          <w:rFonts w:ascii="Times New Roman" w:hAnsi="Times New Roman" w:cs="Times New Roman"/>
          <w:b/>
          <w:sz w:val="28"/>
          <w:szCs w:val="28"/>
        </w:rPr>
      </w:pPr>
      <w:r w:rsidRPr="00FF7FA7">
        <w:rPr>
          <w:rFonts w:ascii="Times New Roman" w:hAnsi="Times New Roman" w:cs="Times New Roman"/>
          <w:b/>
          <w:i/>
          <w:sz w:val="28"/>
          <w:szCs w:val="28"/>
        </w:rPr>
        <w:t xml:space="preserve">         1-й год обучения.</w:t>
      </w:r>
      <w:r w:rsidRPr="00FF7FA7">
        <w:rPr>
          <w:rFonts w:ascii="Times New Roman" w:hAnsi="Times New Roman" w:cs="Times New Roman"/>
          <w:b/>
          <w:sz w:val="28"/>
          <w:szCs w:val="28"/>
        </w:rPr>
        <w:t xml:space="preserve"> </w:t>
      </w:r>
    </w:p>
    <w:p w:rsidR="0024559C" w:rsidRDefault="00FF7FA7" w:rsidP="00DC36FF">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24559C" w:rsidRPr="0024559C">
        <w:rPr>
          <w:rFonts w:ascii="Times New Roman" w:hAnsi="Times New Roman" w:cs="Times New Roman"/>
          <w:sz w:val="28"/>
          <w:szCs w:val="28"/>
        </w:rPr>
        <w:t>Учебный год условно можно разбить на 2 полугодия. В первом полугодии проводится освоение с водой и обучение технике плавания кролем на груди и на спине.</w:t>
      </w:r>
      <w:r w:rsidR="0024559C">
        <w:rPr>
          <w:rFonts w:ascii="Times New Roman" w:hAnsi="Times New Roman" w:cs="Times New Roman"/>
          <w:sz w:val="28"/>
          <w:szCs w:val="28"/>
        </w:rPr>
        <w:t xml:space="preserve"> </w:t>
      </w:r>
      <w:r w:rsidR="0024559C" w:rsidRPr="0024559C">
        <w:rPr>
          <w:rFonts w:ascii="Times New Roman" w:hAnsi="Times New Roman" w:cs="Times New Roman"/>
          <w:sz w:val="28"/>
          <w:szCs w:val="28"/>
        </w:rPr>
        <w:t>Тренировочные занятия по плаванию состоят из подготовительной, основной и заключительной частей. В подготовительной части сообщаются задачи урока, осуществляется организация обучающихся и их функциональная и психологическая подготовка к основной части урока. В ней применяются ходьба, бе</w:t>
      </w:r>
      <w:r w:rsidR="0024559C">
        <w:rPr>
          <w:rFonts w:ascii="Times New Roman" w:hAnsi="Times New Roman" w:cs="Times New Roman"/>
          <w:sz w:val="28"/>
          <w:szCs w:val="28"/>
        </w:rPr>
        <w:t>г, общеразвивающие, специально-</w:t>
      </w:r>
      <w:r w:rsidR="0024559C" w:rsidRPr="0024559C">
        <w:rPr>
          <w:rFonts w:ascii="Times New Roman" w:hAnsi="Times New Roman" w:cs="Times New Roman"/>
          <w:sz w:val="28"/>
          <w:szCs w:val="28"/>
        </w:rPr>
        <w:t>подготовительные и имитационные упражнения. В основной части решаются задачи овладения элементами техники плавания. Изучается и совершенствуется техника спортивных способов плавания, стартов и поворотов. Заключительная часть направлена на постепенное снижение нагрузки и приведение организма занимающихся в относительно спокойное состояние с помощью медленного плавания, выполнения стартовых и учебных прыжков, поворотов. Проведение игр в заключительной части урока улучшает эмоциональное состояния юных спортсменов и облегчает перенесение тренировочных нагрузок. Это в значительной степени повышает интерес к занятиям. Завершает урок плавания подведение итогов.</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 xml:space="preserve">На первых 12 тренировках проводится освоение с водой, изучение элементов техники спортивного плавания, учебных прыжков в воду, а также общеразвивающих и специальных физических упражнений. С 13-го урока продолжается изучение элементов техники спортивного плавания, а также упражнений для изучения способов плавания кроль на груди и на спине. На 24-м (контрольном) уроке выполняются следующие упражнения: 1) плавание с помощью движений ногами кролем на груди и на спине - 15 м; 2) плавание кролем на спине; 3) плавание кролем на груди с задержкой дыхания на вдохе; 4) спад в воду из положения согнувшись. Далее продолжается изучение элементов техники спортивных способов плавания, но преимущественное внимание уделяется упражнениям для изучения кроля на груди и на спине, стартам и поворотам при плавании. 36-й (итоговый) урок посвящается выполнению контрольных упражнений: 1) плавание с помощью движений ногами кролем на </w:t>
      </w:r>
      <w:r w:rsidRPr="000C636A">
        <w:rPr>
          <w:rFonts w:ascii="Times New Roman" w:hAnsi="Times New Roman" w:cs="Times New Roman"/>
          <w:sz w:val="28"/>
          <w:szCs w:val="28"/>
        </w:rPr>
        <w:lastRenderedPageBreak/>
        <w:t xml:space="preserve">груди и на спине — 20-25 м; 2) плавание кролем на спине — 20-25 м; 5) плавание кролем на груди — 15-20 м. </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Обучение желательно проводить в мелком бассейне. Если в бассейне нет «лягушатника» и обучение начинается на глубокой воде, то темп освоения упражнений значительно снижается, особенно для детей 7- 9 лет. В течение учебного года на место выбывших спортсменов (по причине отсутствия желания посещать занятия, пропусков занятий по состоянию здоровья и т.п.) могут набираться новички. Дети, успешно освоившие программу первого этапа начального обу</w:t>
      </w:r>
      <w:r>
        <w:rPr>
          <w:rFonts w:ascii="Times New Roman" w:hAnsi="Times New Roman" w:cs="Times New Roman"/>
          <w:sz w:val="28"/>
          <w:szCs w:val="28"/>
        </w:rPr>
        <w:t xml:space="preserve">чения, переводятся в следующую </w:t>
      </w:r>
      <w:r w:rsidRPr="000C636A">
        <w:rPr>
          <w:rFonts w:ascii="Times New Roman" w:hAnsi="Times New Roman" w:cs="Times New Roman"/>
          <w:sz w:val="28"/>
          <w:szCs w:val="28"/>
        </w:rPr>
        <w:t>группу, а на их место выбираются новички. Таким образом, на протяжении учебного года группы, проходящие программу первого года начального обучения, могут обновлять свой состав 2-3 раза.</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До конца учебного года продолжается параллельно-последовательное освоение техники всех спортивных способов плавания и совершенствование в ней. В первом полугодии происходит углубленное разучивание техники плавания способами кроль на груди и на спине и ознакомление с элементами плавания способом дельфин. К концу этапа занимающиеся должны проплыть 25 м кролем на груди и на спине со старта с оценкой техники. Во втором полугодии 4-6 недель (1-1,5 месяца) отводятся на изучение способа дельфин.</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 xml:space="preserve"> В этот период учебно-тренировочные занятия планируются таким образом, что 60% от общего объема тренировочной нагрузки проплывается кролем на груди и на спине. Остальные 40% общего объема плавания целиком посвящаются изучению техники плавания дельфином и совершенствованию в ней. Последние четыре недели отводятся для изучения техники плавания способом брасс и совершенствования в ней. Занятия планируются так, что 60-70% от общего объема нагрузки выполняются за счет плавания кролем на груди, на спине и дельфином. Оставшиеся 30-40% времени посвящаются изучению техники способа плавания брасс и совершенствованию в ней. </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 xml:space="preserve">При начале занятий в 7-9 лет многие дети не готовы физически к правильному выполнению упражнений для способа дельфин, особенно, если нет возможности для организации полноценных занятий по ОФП и СФП на суше. В этом случае сроки обучения увеличиваются, и после изучения кроля на груди и на спине можно переходить к изучению брасса, а затем - дельфина. </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 xml:space="preserve">Все это время продолжается изучение техники стартов и поворотов при плавании разными способами. В конце учебного года проводятся контрольные соревнования по программе: первый день - 100 м комплексное плавание; второй день - каждый участник стартует 4 раза и проплывает дельфином, кролем на спине, кролем на груди и брассом по 25 м с экспертной оценкой техники плавания, стартов и поворотов. </w:t>
      </w:r>
    </w:p>
    <w:p w:rsidR="000C636A" w:rsidRP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Дети, хорошо освоившие технику, имеющие хорошее продвижение от каждого гребка, умеющие лежать на воде и скользить по воде, желающие продолжать занятия плаванием, переводятся в группы начальной подготовки 2-го года обучения.</w:t>
      </w:r>
    </w:p>
    <w:p w:rsidR="008126C0" w:rsidRDefault="00FF7FA7" w:rsidP="00DC36FF">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Pr="00FF7FA7">
        <w:rPr>
          <w:rFonts w:ascii="Times New Roman" w:hAnsi="Times New Roman" w:cs="Times New Roman"/>
          <w:b/>
          <w:i/>
          <w:sz w:val="28"/>
          <w:szCs w:val="28"/>
        </w:rPr>
        <w:t>Свыше года обучения.</w:t>
      </w:r>
    </w:p>
    <w:p w:rsidR="00FF7FA7" w:rsidRDefault="00FF7FA7"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F7FA7">
        <w:rPr>
          <w:rFonts w:ascii="Times New Roman" w:hAnsi="Times New Roman" w:cs="Times New Roman"/>
          <w:sz w:val="28"/>
          <w:szCs w:val="28"/>
        </w:rPr>
        <w:t xml:space="preserve">Занятия на 2-м и 3-м году обучения в основном направлены на совершенствование техники спортивных способов плавания, стартов и поворотов. Среди средств подготовки по-прежнему широко используются </w:t>
      </w:r>
      <w:r w:rsidRPr="00FF7FA7">
        <w:rPr>
          <w:rFonts w:ascii="Times New Roman" w:hAnsi="Times New Roman" w:cs="Times New Roman"/>
          <w:sz w:val="28"/>
          <w:szCs w:val="28"/>
        </w:rPr>
        <w:lastRenderedPageBreak/>
        <w:t xml:space="preserve">тренировочные задания, применявшиеся ранее, в том числе игры и развлечения на воде, прыжки в воду. Постепенно, ко второму полугодию, начинают все шире использоваться упражнения начальной спортивной тренировки. В содержание занятий входят: плавание всеми способами, разнообразные упражнения, с различным положением рук, с помощью одних ног или рук, плавание «на сцепление», «с обгоном», с дыханием на 3, 5, 7 гребков и т.п. Изучаются повороты «кувырок» и «маятник», отрытый и закрытый на спине. Используются дистанции до 400 м одним способом или комплексным плаванием, в полной координации и на ногах; дельфином - не более 100 м. Типичные тренировочные серии: 3-4 х 200 м, 4-8 х 100 м, 6-10 х 50 м, чередуя способы и темп; 4-6 х 25 м. </w:t>
      </w:r>
    </w:p>
    <w:p w:rsidR="00FF7FA7" w:rsidRDefault="00FF7FA7"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F7FA7">
        <w:rPr>
          <w:rFonts w:ascii="Times New Roman" w:hAnsi="Times New Roman" w:cs="Times New Roman"/>
          <w:sz w:val="28"/>
          <w:szCs w:val="28"/>
        </w:rPr>
        <w:t>После третьего года обучения занимающийся должен освоить технику всех спортивных способов плавания, овладеть теоретическими знаниями курса начального обучения, сформировать умения и навыки, касающиеся спортивного режима, питания, утренней гимнастики, проплывать всеми способами 50 м со старта в полной координации движений и 400 м любым способом.</w:t>
      </w:r>
    </w:p>
    <w:p w:rsidR="006A1725" w:rsidRDefault="006A1725" w:rsidP="0020201E">
      <w:pPr>
        <w:spacing w:after="0" w:line="240" w:lineRule="auto"/>
        <w:jc w:val="center"/>
        <w:rPr>
          <w:rFonts w:ascii="Times New Roman" w:hAnsi="Times New Roman" w:cs="Times New Roman"/>
          <w:b/>
          <w:sz w:val="28"/>
          <w:szCs w:val="28"/>
        </w:rPr>
      </w:pPr>
    </w:p>
    <w:p w:rsidR="0020201E" w:rsidRPr="0020201E" w:rsidRDefault="0020201E" w:rsidP="0020201E">
      <w:pPr>
        <w:spacing w:after="0" w:line="240" w:lineRule="auto"/>
        <w:jc w:val="center"/>
        <w:rPr>
          <w:rFonts w:ascii="Times New Roman" w:hAnsi="Times New Roman" w:cs="Times New Roman"/>
          <w:b/>
          <w:sz w:val="28"/>
          <w:szCs w:val="28"/>
        </w:rPr>
      </w:pPr>
      <w:r w:rsidRPr="0020201E">
        <w:rPr>
          <w:rFonts w:ascii="Times New Roman" w:hAnsi="Times New Roman" w:cs="Times New Roman"/>
          <w:b/>
          <w:sz w:val="28"/>
          <w:szCs w:val="28"/>
        </w:rPr>
        <w:t>Примеры типовых занятий.</w:t>
      </w:r>
    </w:p>
    <w:p w:rsidR="0020201E" w:rsidRDefault="0020201E" w:rsidP="00DC36FF">
      <w:pPr>
        <w:spacing w:after="0" w:line="240" w:lineRule="auto"/>
        <w:jc w:val="both"/>
        <w:rPr>
          <w:rFonts w:ascii="Times New Roman" w:hAnsi="Times New Roman" w:cs="Times New Roman"/>
          <w:sz w:val="28"/>
          <w:szCs w:val="28"/>
        </w:rPr>
      </w:pPr>
      <w:r w:rsidRPr="0020201E">
        <w:rPr>
          <w:rFonts w:ascii="Times New Roman" w:hAnsi="Times New Roman" w:cs="Times New Roman"/>
          <w:b/>
          <w:i/>
          <w:sz w:val="28"/>
          <w:szCs w:val="28"/>
        </w:rPr>
        <w:t xml:space="preserve"> </w:t>
      </w:r>
      <w:r w:rsidR="006A1725">
        <w:rPr>
          <w:rFonts w:ascii="Times New Roman" w:hAnsi="Times New Roman" w:cs="Times New Roman"/>
          <w:b/>
          <w:i/>
          <w:sz w:val="28"/>
          <w:szCs w:val="28"/>
        </w:rPr>
        <w:t xml:space="preserve">Тренировочное занятие </w:t>
      </w:r>
      <w:r w:rsidRPr="0020201E">
        <w:rPr>
          <w:rFonts w:ascii="Times New Roman" w:hAnsi="Times New Roman" w:cs="Times New Roman"/>
          <w:b/>
          <w:i/>
          <w:sz w:val="28"/>
          <w:szCs w:val="28"/>
        </w:rPr>
        <w:t>№ 1:</w:t>
      </w:r>
      <w:r w:rsidRPr="0020201E">
        <w:rPr>
          <w:rFonts w:ascii="Times New Roman" w:hAnsi="Times New Roman" w:cs="Times New Roman"/>
          <w:sz w:val="28"/>
          <w:szCs w:val="28"/>
        </w:rPr>
        <w:t xml:space="preserve"> </w:t>
      </w:r>
    </w:p>
    <w:p w:rsidR="0020201E" w:rsidRDefault="0020201E" w:rsidP="00DC36FF">
      <w:pPr>
        <w:spacing w:after="0" w:line="240" w:lineRule="auto"/>
        <w:jc w:val="both"/>
        <w:rPr>
          <w:rFonts w:ascii="Times New Roman" w:hAnsi="Times New Roman" w:cs="Times New Roman"/>
          <w:b/>
          <w:i/>
          <w:sz w:val="28"/>
          <w:szCs w:val="28"/>
        </w:rPr>
      </w:pPr>
      <w:r w:rsidRPr="0020201E">
        <w:rPr>
          <w:rFonts w:ascii="Times New Roman" w:hAnsi="Times New Roman" w:cs="Times New Roman"/>
          <w:b/>
          <w:i/>
          <w:sz w:val="28"/>
          <w:szCs w:val="28"/>
        </w:rPr>
        <w:t xml:space="preserve"> Задачи:</w:t>
      </w:r>
    </w:p>
    <w:p w:rsidR="0020201E" w:rsidRDefault="0020201E" w:rsidP="00DC36FF">
      <w:pPr>
        <w:spacing w:after="0" w:line="240" w:lineRule="auto"/>
        <w:jc w:val="both"/>
        <w:rPr>
          <w:rFonts w:ascii="Times New Roman" w:hAnsi="Times New Roman" w:cs="Times New Roman"/>
          <w:sz w:val="28"/>
          <w:szCs w:val="28"/>
        </w:rPr>
      </w:pPr>
      <w:r w:rsidRPr="0020201E">
        <w:rPr>
          <w:rFonts w:ascii="Times New Roman" w:hAnsi="Times New Roman" w:cs="Times New Roman"/>
          <w:b/>
          <w:i/>
          <w:sz w:val="28"/>
          <w:szCs w:val="28"/>
        </w:rPr>
        <w:t xml:space="preserve"> </w:t>
      </w:r>
      <w:r w:rsidRPr="0020201E">
        <w:rPr>
          <w:rFonts w:ascii="Times New Roman" w:hAnsi="Times New Roman" w:cs="Times New Roman"/>
          <w:sz w:val="28"/>
          <w:szCs w:val="28"/>
        </w:rPr>
        <w:t xml:space="preserve">1) организация занимающихся; </w:t>
      </w:r>
    </w:p>
    <w:p w:rsidR="0020201E" w:rsidRDefault="0020201E"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0201E">
        <w:rPr>
          <w:rFonts w:ascii="Times New Roman" w:hAnsi="Times New Roman" w:cs="Times New Roman"/>
          <w:sz w:val="28"/>
          <w:szCs w:val="28"/>
        </w:rPr>
        <w:t xml:space="preserve">2) ознакомление с общеразвивающими и имитационными упражнениями на суше; </w:t>
      </w:r>
    </w:p>
    <w:p w:rsidR="0020201E" w:rsidRDefault="0020201E"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0201E">
        <w:rPr>
          <w:rFonts w:ascii="Times New Roman" w:hAnsi="Times New Roman" w:cs="Times New Roman"/>
          <w:sz w:val="28"/>
          <w:szCs w:val="28"/>
        </w:rPr>
        <w:t xml:space="preserve">3) ознакомление с упражнениями для освоения с водой (передвижения, погружения и открывание глаз в воде, всплывания). </w:t>
      </w:r>
    </w:p>
    <w:p w:rsidR="0020201E" w:rsidRDefault="0020201E"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0201E">
        <w:rPr>
          <w:rFonts w:ascii="Times New Roman" w:hAnsi="Times New Roman" w:cs="Times New Roman"/>
          <w:i/>
          <w:sz w:val="28"/>
          <w:szCs w:val="28"/>
        </w:rPr>
        <w:t>Подготовительная часть</w:t>
      </w:r>
      <w:r w:rsidRPr="0020201E">
        <w:rPr>
          <w:rFonts w:ascii="Times New Roman" w:hAnsi="Times New Roman" w:cs="Times New Roman"/>
          <w:sz w:val="28"/>
          <w:szCs w:val="28"/>
        </w:rPr>
        <w:t xml:space="preserve"> (на суше)</w:t>
      </w:r>
      <w:r>
        <w:rPr>
          <w:rFonts w:ascii="Times New Roman" w:hAnsi="Times New Roman" w:cs="Times New Roman"/>
          <w:sz w:val="28"/>
          <w:szCs w:val="28"/>
        </w:rPr>
        <w:t>.</w:t>
      </w:r>
      <w:r w:rsidRPr="0020201E">
        <w:rPr>
          <w:rFonts w:ascii="Times New Roman" w:hAnsi="Times New Roman" w:cs="Times New Roman"/>
          <w:sz w:val="28"/>
          <w:szCs w:val="28"/>
        </w:rPr>
        <w:t xml:space="preserve"> Теория: беседа о цели обучения плаванию, организации и гигиене занятий; правилах поведения в бассейне. Построение, расчет по порядку, объяснение задач занятия (проводится и на всех последующих уроках). </w:t>
      </w:r>
    </w:p>
    <w:p w:rsidR="0020201E" w:rsidRDefault="0020201E" w:rsidP="00DC36FF">
      <w:pPr>
        <w:spacing w:after="0" w:line="240" w:lineRule="auto"/>
        <w:jc w:val="both"/>
        <w:rPr>
          <w:rFonts w:ascii="Times New Roman" w:hAnsi="Times New Roman" w:cs="Times New Roman"/>
          <w:sz w:val="28"/>
          <w:szCs w:val="28"/>
        </w:rPr>
      </w:pPr>
      <w:r w:rsidRPr="0020201E">
        <w:rPr>
          <w:rFonts w:ascii="Times New Roman" w:hAnsi="Times New Roman" w:cs="Times New Roman"/>
          <w:sz w:val="28"/>
          <w:szCs w:val="28"/>
        </w:rPr>
        <w:t xml:space="preserve">Общая физическая подготовка: 1) передвижение шагом и бегом; 2) ходьба, бег, прыжки на двух ногах с различным положением рук; 3) общеразвивающие упражнения (проводится и на всех последующих уроках). </w:t>
      </w:r>
    </w:p>
    <w:p w:rsidR="0020201E" w:rsidRDefault="0020201E"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0201E">
        <w:rPr>
          <w:rFonts w:ascii="Times New Roman" w:hAnsi="Times New Roman" w:cs="Times New Roman"/>
          <w:sz w:val="28"/>
          <w:szCs w:val="28"/>
        </w:rPr>
        <w:t>Имитация упражнений, применяющихся для освоения с водой: 1) упражнение «поплавок», «звездочка», «медуза»; 2) сильный и быстрый выдох через рот с несколько округленными губами, задержать дыхание на 3-4 с и сделать глубокий вдох через рот; 3) то же, но сочетая с приседанием (дыхание задерживать во время приседания, как при погружении под воду).</w:t>
      </w:r>
    </w:p>
    <w:p w:rsidR="0020201E" w:rsidRDefault="0020201E" w:rsidP="00DC36FF">
      <w:pPr>
        <w:spacing w:after="0" w:line="240" w:lineRule="auto"/>
        <w:jc w:val="both"/>
        <w:rPr>
          <w:rFonts w:ascii="Times New Roman" w:hAnsi="Times New Roman" w:cs="Times New Roman"/>
          <w:sz w:val="28"/>
          <w:szCs w:val="28"/>
        </w:rPr>
      </w:pPr>
      <w:r w:rsidRPr="0020201E">
        <w:rPr>
          <w:rFonts w:ascii="Times New Roman" w:hAnsi="Times New Roman" w:cs="Times New Roman"/>
          <w:sz w:val="28"/>
          <w:szCs w:val="28"/>
        </w:rPr>
        <w:t xml:space="preserve"> </w:t>
      </w:r>
      <w:r w:rsidRPr="0020201E">
        <w:rPr>
          <w:rFonts w:ascii="Times New Roman" w:hAnsi="Times New Roman" w:cs="Times New Roman"/>
          <w:i/>
          <w:sz w:val="28"/>
          <w:szCs w:val="28"/>
        </w:rPr>
        <w:t>Основная часть</w:t>
      </w:r>
      <w:r w:rsidRPr="0020201E">
        <w:rPr>
          <w:rFonts w:ascii="Times New Roman" w:hAnsi="Times New Roman" w:cs="Times New Roman"/>
          <w:sz w:val="28"/>
          <w:szCs w:val="28"/>
        </w:rPr>
        <w:t xml:space="preserve"> (в воде) Организованный вход в воду: построение вдоль бортика, расчет на первый-второй и распределение на пары.</w:t>
      </w:r>
      <w:r w:rsidRPr="0020201E">
        <w:t xml:space="preserve"> </w:t>
      </w:r>
      <w:r w:rsidRPr="0020201E">
        <w:rPr>
          <w:rFonts w:ascii="Times New Roman" w:hAnsi="Times New Roman" w:cs="Times New Roman"/>
          <w:sz w:val="28"/>
          <w:szCs w:val="28"/>
        </w:rPr>
        <w:t xml:space="preserve">Упражнения для освоения с водой: 1. Передвижения по дну бассейна (парами в обход и по диагонали, в колонне по одному, вперед, назад, боком (приставными шагами), бег и ходьба по кругу, взявшись за руки («хоровод»). 2. Ходьба и бег вперед и назад с помощью попеременных гребковых движений руками (следить за плоским положением кистей). 3. Ходьба в положении наклона, опустившись в воду до подбородка, помогая себе попеременными гребковыми движениями руками. 4. Стоя в наклоне вперед (подбородок на поверхности воды), выполнить подряд 15-20 выдохов и вдохов с непродолжительной задержкой дыхания. 5. Набрать в ладони воду и «умыть» лицо. 6. Стоя в наклоне вперед, погрузить </w:t>
      </w:r>
      <w:r w:rsidRPr="0020201E">
        <w:rPr>
          <w:rFonts w:ascii="Times New Roman" w:hAnsi="Times New Roman" w:cs="Times New Roman"/>
          <w:sz w:val="28"/>
          <w:szCs w:val="28"/>
        </w:rPr>
        <w:lastRenderedPageBreak/>
        <w:t xml:space="preserve">лицо в воду и открыть глаза. 7. Погружения под воду с открыванием под водой глаз и поиском на дне предметов. 8. Подныривание под разграничительную дорожку (резиновый круг, доску) при передвижении по дну бассейна. 9. Передвижение в колонне по одному с подныриванием в обруч, полностью погруженный в воду. 10. Погрузившись в воду, открыть глаза и сосчитать количество пальцев на руке партнера, поднесенных к лицу («водолазы»). 11. Присед под воду с последующим выпрыгиванием вверх и выполнением выдоха-вдоха во время прыжка. 12. То же, но после прыжка упасть в воду плашмя на грудь или бок («веселые дельфины») с различным исходным положением рук. 13. «Поплавок» (сделать вдох, задержать дыхание, обхватить руками колени и всплыть на поверхность). </w:t>
      </w:r>
    </w:p>
    <w:p w:rsidR="00FF7FA7" w:rsidRDefault="0020201E" w:rsidP="00DC36FF">
      <w:pPr>
        <w:spacing w:after="0" w:line="240" w:lineRule="auto"/>
        <w:jc w:val="both"/>
        <w:rPr>
          <w:rFonts w:ascii="Times New Roman" w:hAnsi="Times New Roman" w:cs="Times New Roman"/>
          <w:sz w:val="28"/>
          <w:szCs w:val="28"/>
        </w:rPr>
      </w:pPr>
      <w:r w:rsidRPr="0020201E">
        <w:rPr>
          <w:rFonts w:ascii="Times New Roman" w:hAnsi="Times New Roman" w:cs="Times New Roman"/>
          <w:i/>
          <w:sz w:val="28"/>
          <w:szCs w:val="28"/>
        </w:rPr>
        <w:t>Заключительная часть.</w:t>
      </w:r>
      <w:r w:rsidRPr="0020201E">
        <w:rPr>
          <w:rFonts w:ascii="Times New Roman" w:hAnsi="Times New Roman" w:cs="Times New Roman"/>
          <w:sz w:val="28"/>
          <w:szCs w:val="28"/>
        </w:rPr>
        <w:t xml:space="preserve"> Подвижные игры в воде, связанные с умением передвигаться в воде и погружаться под воду («Кто выше?», «Полоскание белья», «Караси и карпы», «Лягушата» и др.). Построение, подведение итогов урока и задание на дом (проводится и на всех последующих уроках).</w:t>
      </w:r>
    </w:p>
    <w:p w:rsidR="006A1725" w:rsidRDefault="006A1725" w:rsidP="00DC36FF">
      <w:pPr>
        <w:spacing w:after="0" w:line="240" w:lineRule="auto"/>
        <w:jc w:val="both"/>
        <w:rPr>
          <w:rFonts w:ascii="Times New Roman" w:hAnsi="Times New Roman" w:cs="Times New Roman"/>
          <w:b/>
          <w:sz w:val="28"/>
          <w:szCs w:val="28"/>
        </w:rPr>
      </w:pPr>
    </w:p>
    <w:p w:rsidR="00AB00B3" w:rsidRPr="006A1725" w:rsidRDefault="006A1725" w:rsidP="00DC36FF">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Тренировочное занятие</w:t>
      </w:r>
      <w:r w:rsidR="00AB00B3" w:rsidRPr="006A1725">
        <w:rPr>
          <w:rFonts w:ascii="Times New Roman" w:hAnsi="Times New Roman" w:cs="Times New Roman"/>
          <w:b/>
          <w:i/>
          <w:sz w:val="28"/>
          <w:szCs w:val="28"/>
        </w:rPr>
        <w:t xml:space="preserve"> №2</w:t>
      </w:r>
      <w:r>
        <w:rPr>
          <w:rFonts w:ascii="Times New Roman" w:hAnsi="Times New Roman" w:cs="Times New Roman"/>
          <w:b/>
          <w:i/>
          <w:sz w:val="28"/>
          <w:szCs w:val="28"/>
        </w:rPr>
        <w:t>.</w:t>
      </w:r>
      <w:r w:rsidR="00AB00B3" w:rsidRPr="006A1725">
        <w:rPr>
          <w:rFonts w:ascii="Times New Roman" w:hAnsi="Times New Roman" w:cs="Times New Roman"/>
          <w:b/>
          <w:i/>
          <w:sz w:val="28"/>
          <w:szCs w:val="28"/>
        </w:rPr>
        <w:t xml:space="preserve">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b/>
          <w:i/>
          <w:sz w:val="28"/>
          <w:szCs w:val="28"/>
        </w:rPr>
        <w:t>Задачи:</w:t>
      </w:r>
      <w:r w:rsidRPr="00AB00B3">
        <w:rPr>
          <w:rFonts w:ascii="Times New Roman" w:hAnsi="Times New Roman" w:cs="Times New Roman"/>
          <w:sz w:val="28"/>
          <w:szCs w:val="28"/>
        </w:rPr>
        <w:t xml:space="preserve">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1) разучивание упражнений для освоения с водой (передвижения, погружения, подныривания и открывание глаз в воде, всплывания и лежания);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2) ознакомление со скольжениями.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Подготовительная часть (на суше)</w:t>
      </w:r>
      <w:r>
        <w:rPr>
          <w:rFonts w:ascii="Times New Roman" w:hAnsi="Times New Roman" w:cs="Times New Roman"/>
          <w:sz w:val="28"/>
          <w:szCs w:val="28"/>
        </w:rPr>
        <w:t>.</w:t>
      </w:r>
      <w:r w:rsidRPr="00AB00B3">
        <w:rPr>
          <w:rFonts w:ascii="Times New Roman" w:hAnsi="Times New Roman" w:cs="Times New Roman"/>
          <w:sz w:val="28"/>
          <w:szCs w:val="28"/>
        </w:rPr>
        <w:t xml:space="preserve"> Имитационные упражнения: стоя спиной к стене вплотную, руки вытянуты вверх ладонями вперед (голова между руками), кисти соединены; встать на носки, потянуться вверх, глядя на кисти рук и прижимаясь руками и спиной к стенке, напрячь мышцы тела на 3-4 с (как во время скольжения в воде).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Основная часть (в воде)</w:t>
      </w:r>
      <w:r>
        <w:rPr>
          <w:rFonts w:ascii="Times New Roman" w:hAnsi="Times New Roman" w:cs="Times New Roman"/>
          <w:i/>
          <w:sz w:val="28"/>
          <w:szCs w:val="28"/>
        </w:rPr>
        <w:t>.</w:t>
      </w:r>
      <w:r w:rsidRPr="00AB00B3">
        <w:rPr>
          <w:rFonts w:ascii="Times New Roman" w:hAnsi="Times New Roman" w:cs="Times New Roman"/>
          <w:sz w:val="28"/>
          <w:szCs w:val="28"/>
        </w:rPr>
        <w:t xml:space="preserve"> Вход в воду прыжком ногами вниз (из приседа или седа) с низкого бортика с опорой о него руками. Упражнения для освоения с водой: 1. Упражнения 1-4, 7-10, 12-13 урока № 1. 2. «Медуза». Выполнив упражнение «поплавок», расслабить руки и ноги. 3. Упражнение «звездочка» на груди. 4. То же, но свести и развести насколько раз руки и ноги. 5. Упражнение «звездочка» на спине. 6. То же, но свести и развести насколько раз руки и ноги. 7. «Звездочка» в положении на спине; затем ноги и руки свести (вдох с задержкой дыхания) и перевернуться на грудь - «звездочка» в положении на груди. 8. Попытка выполнить скольжение на груди толчком ногами от дна с руками, вытянутыми вперед (без доски и с доской в руках). 9. Скольжения на груди толчком от дна или бортика бассейна (руки вытянуты вперед; одна рука вытянута, другая у бедра); скольжение на груди с доской в вытянутых вперед руках. 10. Соскоки с низкого бортика в воду ногами вниз.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Заключительная часть.</w:t>
      </w:r>
      <w:r w:rsidRPr="00AB00B3">
        <w:rPr>
          <w:rFonts w:ascii="Times New Roman" w:hAnsi="Times New Roman" w:cs="Times New Roman"/>
          <w:sz w:val="28"/>
          <w:szCs w:val="28"/>
        </w:rPr>
        <w:t xml:space="preserve"> Подвижные игры в воде, связанные с умением погружаться под воду и подныривать под предметы («Поезд в тоннель», «Утки-нырки», «Пятнашки с поплавком» и др.). </w:t>
      </w:r>
    </w:p>
    <w:p w:rsidR="006A1725" w:rsidRDefault="006A1725" w:rsidP="00DC36FF">
      <w:pPr>
        <w:spacing w:after="0" w:line="240" w:lineRule="auto"/>
        <w:jc w:val="both"/>
        <w:rPr>
          <w:rFonts w:ascii="Times New Roman" w:hAnsi="Times New Roman" w:cs="Times New Roman"/>
          <w:b/>
          <w:sz w:val="28"/>
          <w:szCs w:val="28"/>
        </w:rPr>
      </w:pPr>
    </w:p>
    <w:p w:rsidR="00AB00B3" w:rsidRPr="00AB00B3" w:rsidRDefault="006A1725" w:rsidP="00DC36FF">
      <w:pPr>
        <w:spacing w:after="0" w:line="240" w:lineRule="auto"/>
        <w:jc w:val="both"/>
        <w:rPr>
          <w:rFonts w:ascii="Times New Roman" w:hAnsi="Times New Roman" w:cs="Times New Roman"/>
          <w:b/>
          <w:sz w:val="28"/>
          <w:szCs w:val="28"/>
        </w:rPr>
      </w:pPr>
      <w:r>
        <w:rPr>
          <w:rFonts w:ascii="Times New Roman" w:hAnsi="Times New Roman" w:cs="Times New Roman"/>
          <w:b/>
          <w:i/>
          <w:sz w:val="28"/>
          <w:szCs w:val="28"/>
        </w:rPr>
        <w:t>Тренировочное занятие</w:t>
      </w:r>
      <w:r w:rsidR="00AB00B3" w:rsidRPr="00AB00B3">
        <w:rPr>
          <w:rFonts w:ascii="Times New Roman" w:hAnsi="Times New Roman" w:cs="Times New Roman"/>
          <w:b/>
          <w:sz w:val="28"/>
          <w:szCs w:val="28"/>
        </w:rPr>
        <w:t xml:space="preserve"> № 3. </w:t>
      </w:r>
    </w:p>
    <w:p w:rsidR="00AB00B3" w:rsidRPr="00AB00B3" w:rsidRDefault="00AB00B3" w:rsidP="00DC36FF">
      <w:pPr>
        <w:spacing w:after="0" w:line="240" w:lineRule="auto"/>
        <w:jc w:val="both"/>
        <w:rPr>
          <w:rFonts w:ascii="Times New Roman" w:hAnsi="Times New Roman" w:cs="Times New Roman"/>
          <w:b/>
          <w:i/>
          <w:sz w:val="28"/>
          <w:szCs w:val="28"/>
        </w:rPr>
      </w:pPr>
      <w:r w:rsidRPr="00AB00B3">
        <w:rPr>
          <w:rFonts w:ascii="Times New Roman" w:hAnsi="Times New Roman" w:cs="Times New Roman"/>
          <w:b/>
          <w:i/>
          <w:sz w:val="28"/>
          <w:szCs w:val="28"/>
        </w:rPr>
        <w:t xml:space="preserve">Задачи: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1) разучивание скольжений (на груди, на спине, на боку) с элементарными гребковыми движениями.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lastRenderedPageBreak/>
        <w:t>Подготовительная часть (на суше</w:t>
      </w:r>
      <w:r w:rsidRPr="00AB00B3">
        <w:rPr>
          <w:rFonts w:ascii="Times New Roman" w:hAnsi="Times New Roman" w:cs="Times New Roman"/>
          <w:sz w:val="28"/>
          <w:szCs w:val="28"/>
        </w:rPr>
        <w:t>)</w:t>
      </w:r>
      <w:r>
        <w:rPr>
          <w:rFonts w:ascii="Times New Roman" w:hAnsi="Times New Roman" w:cs="Times New Roman"/>
          <w:sz w:val="28"/>
          <w:szCs w:val="28"/>
        </w:rPr>
        <w:t>.</w:t>
      </w:r>
      <w:r w:rsidRPr="00AB00B3">
        <w:rPr>
          <w:rFonts w:ascii="Times New Roman" w:hAnsi="Times New Roman" w:cs="Times New Roman"/>
          <w:sz w:val="28"/>
          <w:szCs w:val="28"/>
        </w:rPr>
        <w:t xml:space="preserve"> Имитационные упражнения: 1) имитация положения тела пловца во время скольжения на груди и на спине с различным исходным положением рук (стоя у стены и лежа на гимнастической скамейке); 2) имитация простейших гребковых движений ногами и руками.</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 xml:space="preserve"> Основная часть (в воде)</w:t>
      </w:r>
      <w:r>
        <w:rPr>
          <w:rFonts w:ascii="Times New Roman" w:hAnsi="Times New Roman" w:cs="Times New Roman"/>
          <w:sz w:val="28"/>
          <w:szCs w:val="28"/>
        </w:rPr>
        <w:t>.</w:t>
      </w:r>
      <w:r w:rsidRPr="00AB00B3">
        <w:rPr>
          <w:rFonts w:ascii="Times New Roman" w:hAnsi="Times New Roman" w:cs="Times New Roman"/>
          <w:sz w:val="28"/>
          <w:szCs w:val="28"/>
        </w:rPr>
        <w:t xml:space="preserve"> Вход в воду соскоком с бортика; разминка с использованием различных видов передвижений по дну бассейна. Упражнения для освоения с водой: 1. Упражнение 9 урока № 2. 2. Скольжение на груди, обе руки у бедер. 3. Скольжение на боку (нижняя рука вытянута вперед, верхняя у бедра). 4. Скольжения с элементарными гребковыми движениями: 1) скольжение на груди, руки вытянуты вперед; в конце скольжения выполнить гребок одной рукой под себя до бедра, проскользить дальше; 2) то же, но гребок выполнить другой рукой; 3) то же, но гребок выполнить двумя руками одновременно; 4) скольжение на груди, руки вытянуты вперед; в конце скольжения плавно развести ноги в стороны, энергично свести вместе, проскользить дальше. 5. Ознакомление со скольжением на спине (руки у бедер). 6. Соскоки в воду с низкого бортика в гимнастический обруч (удерживается на расстоянии 1 м от бортика).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Заключительная часть.</w:t>
      </w:r>
      <w:r>
        <w:rPr>
          <w:rFonts w:ascii="Times New Roman" w:hAnsi="Times New Roman" w:cs="Times New Roman"/>
          <w:sz w:val="28"/>
          <w:szCs w:val="28"/>
        </w:rPr>
        <w:t xml:space="preserve"> </w:t>
      </w:r>
      <w:r w:rsidRPr="00AB00B3">
        <w:rPr>
          <w:rFonts w:ascii="Times New Roman" w:hAnsi="Times New Roman" w:cs="Times New Roman"/>
          <w:sz w:val="28"/>
          <w:szCs w:val="28"/>
        </w:rPr>
        <w:t xml:space="preserve">Подвижные игры в воде, связанные с умением скользить («Кто дальше проскользит?», «Стрела», «Ромашка» и др.). </w:t>
      </w:r>
    </w:p>
    <w:p w:rsidR="006A1725" w:rsidRDefault="006A1725" w:rsidP="00DC36FF">
      <w:pPr>
        <w:spacing w:after="0" w:line="240" w:lineRule="auto"/>
        <w:jc w:val="both"/>
        <w:rPr>
          <w:rFonts w:ascii="Times New Roman" w:hAnsi="Times New Roman" w:cs="Times New Roman"/>
          <w:b/>
          <w:sz w:val="28"/>
          <w:szCs w:val="28"/>
        </w:rPr>
      </w:pPr>
    </w:p>
    <w:p w:rsidR="00AB00B3" w:rsidRPr="00AB00B3" w:rsidRDefault="006A1725" w:rsidP="00DC36FF">
      <w:pPr>
        <w:spacing w:after="0" w:line="240" w:lineRule="auto"/>
        <w:jc w:val="both"/>
        <w:rPr>
          <w:rFonts w:ascii="Times New Roman" w:hAnsi="Times New Roman" w:cs="Times New Roman"/>
          <w:b/>
          <w:sz w:val="28"/>
          <w:szCs w:val="28"/>
        </w:rPr>
      </w:pPr>
      <w:r>
        <w:rPr>
          <w:rFonts w:ascii="Times New Roman" w:hAnsi="Times New Roman" w:cs="Times New Roman"/>
          <w:b/>
          <w:i/>
          <w:sz w:val="28"/>
          <w:szCs w:val="28"/>
        </w:rPr>
        <w:t>Тренировочное занятие</w:t>
      </w:r>
      <w:r w:rsidR="00AB00B3" w:rsidRPr="00AB00B3">
        <w:rPr>
          <w:rFonts w:ascii="Times New Roman" w:hAnsi="Times New Roman" w:cs="Times New Roman"/>
          <w:b/>
          <w:sz w:val="28"/>
          <w:szCs w:val="28"/>
        </w:rPr>
        <w:t xml:space="preserve"> </w:t>
      </w:r>
      <w:r w:rsidR="00AB00B3" w:rsidRPr="006A1725">
        <w:rPr>
          <w:rFonts w:ascii="Times New Roman" w:hAnsi="Times New Roman" w:cs="Times New Roman"/>
          <w:b/>
          <w:i/>
          <w:sz w:val="28"/>
          <w:szCs w:val="28"/>
        </w:rPr>
        <w:t>№ 4.</w:t>
      </w:r>
    </w:p>
    <w:p w:rsidR="00AB00B3" w:rsidRPr="00AB00B3" w:rsidRDefault="00AB00B3" w:rsidP="00DC36FF">
      <w:pPr>
        <w:spacing w:after="0" w:line="240" w:lineRule="auto"/>
        <w:jc w:val="both"/>
        <w:rPr>
          <w:rFonts w:ascii="Times New Roman" w:hAnsi="Times New Roman" w:cs="Times New Roman"/>
          <w:b/>
          <w:i/>
          <w:sz w:val="28"/>
          <w:szCs w:val="28"/>
        </w:rPr>
      </w:pPr>
      <w:r w:rsidRPr="00AB00B3">
        <w:rPr>
          <w:rFonts w:ascii="Times New Roman" w:hAnsi="Times New Roman" w:cs="Times New Roman"/>
          <w:sz w:val="28"/>
          <w:szCs w:val="28"/>
        </w:rPr>
        <w:t xml:space="preserve"> </w:t>
      </w:r>
      <w:r w:rsidRPr="00AB00B3">
        <w:rPr>
          <w:rFonts w:ascii="Times New Roman" w:hAnsi="Times New Roman" w:cs="Times New Roman"/>
          <w:b/>
          <w:i/>
          <w:sz w:val="28"/>
          <w:szCs w:val="28"/>
        </w:rPr>
        <w:t xml:space="preserve">Задачи: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1) изучение дыхания (вдох-выдох в воду);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2) разучивание скольжений с поворотом относительно продольной оси тела;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3) разучивание элементарных гребковых движений в скольжении. </w:t>
      </w:r>
      <w:r w:rsidRPr="00AB00B3">
        <w:rPr>
          <w:rFonts w:ascii="Times New Roman" w:hAnsi="Times New Roman" w:cs="Times New Roman"/>
          <w:i/>
          <w:sz w:val="28"/>
          <w:szCs w:val="28"/>
        </w:rPr>
        <w:t>Подготовительная часть (на суше)</w:t>
      </w:r>
      <w:r>
        <w:rPr>
          <w:rFonts w:ascii="Times New Roman" w:hAnsi="Times New Roman" w:cs="Times New Roman"/>
          <w:sz w:val="28"/>
          <w:szCs w:val="28"/>
        </w:rPr>
        <w:t>.</w:t>
      </w:r>
      <w:r w:rsidRPr="00AB00B3">
        <w:rPr>
          <w:rFonts w:ascii="Times New Roman" w:hAnsi="Times New Roman" w:cs="Times New Roman"/>
          <w:sz w:val="28"/>
          <w:szCs w:val="28"/>
        </w:rPr>
        <w:t xml:space="preserve"> Имитационные упражнения: выполнить быстрый и в меру глубокий вдох через рот, присесть «под воду» и выполнить продолжительный выдох через рот и нос.</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 xml:space="preserve"> Основная часть (в воде)</w:t>
      </w:r>
      <w:r>
        <w:rPr>
          <w:rFonts w:ascii="Times New Roman" w:hAnsi="Times New Roman" w:cs="Times New Roman"/>
          <w:sz w:val="28"/>
          <w:szCs w:val="28"/>
        </w:rPr>
        <w:t>.</w:t>
      </w:r>
      <w:r w:rsidRPr="00AB00B3">
        <w:rPr>
          <w:rFonts w:ascii="Times New Roman" w:hAnsi="Times New Roman" w:cs="Times New Roman"/>
          <w:sz w:val="28"/>
          <w:szCs w:val="28"/>
        </w:rPr>
        <w:t xml:space="preserve"> Разминка в воде с использованием бега, прыжков по дну бассейна в чередовании со скольжениями; выполнение скольжений на дальность с прыжка и с разбега по дну бассейна. Упражнения для освоения с водой: 1. Опустить губы к поверхности воды и выдуть на ней лунку (выдох, как дуют на горячий чай). 2. Сделать вдох, затем, опустив губы в воду, - выдох. 3. То же, опустив лицо в воду, а затем - погрузившись с головой. 4. Сделать подряд 20 выдохов в воду, поднимая и погружая голову в воду. 5. Здесь и далее упражнения в скольжении чередуются с дыхательными упражнениями - продолжительными выдохами в воду. 6. Упражнения 9 урока № 2 и упражнения 2-4 урока № 3. 7. Скольжения с элементарными гребковыми движениями: 1) в скольжении на груди, правая рука вытянута вперед, левая у бедра, выполнить гребок правой рукой до бедра, проскользить дальше; 2) в скольжении на спине, правая рука вытянута вперед, левая у бедра, выполнить гребок правой рукой, проскользить; 3) в скольжении на спине, руки у бедер, плавно развести прямые ноги в стороны, энергично свести их вместе, проскользить. 8. Скольжения с элементарными гребковыми движениями и поворотом относительно продольной оси тела: 1) в скольжении на груди, правая рука вытянута вперед, левая у бедра, выполнить гребок правой рукой до бедра, одновременно поворачиваясь на </w:t>
      </w:r>
      <w:r w:rsidRPr="00AB00B3">
        <w:rPr>
          <w:rFonts w:ascii="Times New Roman" w:hAnsi="Times New Roman" w:cs="Times New Roman"/>
          <w:sz w:val="28"/>
          <w:szCs w:val="28"/>
        </w:rPr>
        <w:lastRenderedPageBreak/>
        <w:t>правый бок в сторону, а затем на спину; проскользить дальше в положении на спине; 2) то же, но во время скольжения на спине.</w:t>
      </w:r>
    </w:p>
    <w:p w:rsidR="00AB00B3" w:rsidRP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 </w:t>
      </w:r>
      <w:r w:rsidRPr="00AB00B3">
        <w:rPr>
          <w:rFonts w:ascii="Times New Roman" w:hAnsi="Times New Roman" w:cs="Times New Roman"/>
          <w:i/>
          <w:sz w:val="28"/>
          <w:szCs w:val="28"/>
        </w:rPr>
        <w:t>Заключительная часть</w:t>
      </w:r>
      <w:r>
        <w:rPr>
          <w:rFonts w:ascii="Times New Roman" w:hAnsi="Times New Roman" w:cs="Times New Roman"/>
          <w:sz w:val="28"/>
          <w:szCs w:val="28"/>
        </w:rPr>
        <w:t>.</w:t>
      </w:r>
      <w:r w:rsidRPr="00AB00B3">
        <w:rPr>
          <w:rFonts w:ascii="Times New Roman" w:hAnsi="Times New Roman" w:cs="Times New Roman"/>
          <w:sz w:val="28"/>
          <w:szCs w:val="28"/>
        </w:rPr>
        <w:t xml:space="preserve"> Подвижные игры в воде, связанные с умением выполнять продолжительные выдохи в воду («У кого больше пузырей», «Поезд», «Фонтанчики»).</w:t>
      </w: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D146CC">
      <w:pPr>
        <w:spacing w:after="0" w:line="240" w:lineRule="auto"/>
        <w:rPr>
          <w:rFonts w:ascii="Times New Roman" w:hAnsi="Times New Roman" w:cs="Times New Roman"/>
          <w:sz w:val="24"/>
          <w:szCs w:val="24"/>
        </w:rPr>
      </w:pPr>
    </w:p>
    <w:p w:rsidR="008230A4" w:rsidRDefault="008230A4" w:rsidP="00FE0174">
      <w:pPr>
        <w:spacing w:after="0" w:line="240" w:lineRule="auto"/>
        <w:rPr>
          <w:rFonts w:ascii="Times New Roman" w:hAnsi="Times New Roman" w:cs="Times New Roman"/>
          <w:sz w:val="24"/>
          <w:szCs w:val="24"/>
        </w:rPr>
        <w:sectPr w:rsidR="008230A4" w:rsidSect="000706DB">
          <w:pgSz w:w="11906" w:h="16838"/>
          <w:pgMar w:top="425" w:right="1077" w:bottom="567" w:left="1077" w:header="709" w:footer="709" w:gutter="0"/>
          <w:cols w:space="708"/>
          <w:docGrid w:linePitch="360"/>
        </w:sectPr>
      </w:pPr>
    </w:p>
    <w:p w:rsidR="008230A4" w:rsidRDefault="00FE0174" w:rsidP="00FE0174">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8230A4" w:rsidRPr="007746A2">
        <w:rPr>
          <w:rFonts w:ascii="Times New Roman" w:hAnsi="Times New Roman" w:cs="Times New Roman"/>
          <w:b/>
          <w:sz w:val="28"/>
          <w:szCs w:val="28"/>
        </w:rPr>
        <w:t>Примерный план-график рас</w:t>
      </w:r>
      <w:r w:rsidR="008230A4">
        <w:rPr>
          <w:rFonts w:ascii="Times New Roman" w:hAnsi="Times New Roman" w:cs="Times New Roman"/>
          <w:b/>
          <w:sz w:val="28"/>
          <w:szCs w:val="28"/>
        </w:rPr>
        <w:t>пределения часов на этапе началь</w:t>
      </w:r>
      <w:r w:rsidR="008230A4" w:rsidRPr="007746A2">
        <w:rPr>
          <w:rFonts w:ascii="Times New Roman" w:hAnsi="Times New Roman" w:cs="Times New Roman"/>
          <w:b/>
          <w:sz w:val="28"/>
          <w:szCs w:val="28"/>
        </w:rPr>
        <w:t>ной подг</w:t>
      </w:r>
      <w:r w:rsidR="008230A4">
        <w:rPr>
          <w:rFonts w:ascii="Times New Roman" w:hAnsi="Times New Roman" w:cs="Times New Roman"/>
          <w:b/>
          <w:sz w:val="28"/>
          <w:szCs w:val="28"/>
        </w:rPr>
        <w:t>о</w:t>
      </w:r>
      <w:r w:rsidR="008230A4" w:rsidRPr="007746A2">
        <w:rPr>
          <w:rFonts w:ascii="Times New Roman" w:hAnsi="Times New Roman" w:cs="Times New Roman"/>
          <w:b/>
          <w:sz w:val="28"/>
          <w:szCs w:val="28"/>
        </w:rPr>
        <w:t>товки первого года обучения</w:t>
      </w:r>
      <w:r w:rsidR="008230A4">
        <w:rPr>
          <w:rFonts w:ascii="Times New Roman" w:hAnsi="Times New Roman" w:cs="Times New Roman"/>
          <w:b/>
          <w:sz w:val="28"/>
          <w:szCs w:val="28"/>
        </w:rPr>
        <w:t>.</w:t>
      </w:r>
    </w:p>
    <w:p w:rsidR="008230A4" w:rsidRPr="00FE0174" w:rsidRDefault="008230A4" w:rsidP="00FE0174">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w:t>
      </w: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12</w:t>
      </w:r>
    </w:p>
    <w:tbl>
      <w:tblPr>
        <w:tblStyle w:val="a3"/>
        <w:tblW w:w="0" w:type="auto"/>
        <w:tblLook w:val="04A0"/>
      </w:tblPr>
      <w:tblGrid>
        <w:gridCol w:w="608"/>
        <w:gridCol w:w="2331"/>
        <w:gridCol w:w="948"/>
        <w:gridCol w:w="1276"/>
        <w:gridCol w:w="1154"/>
        <w:gridCol w:w="1048"/>
        <w:gridCol w:w="1154"/>
        <w:gridCol w:w="1019"/>
        <w:gridCol w:w="1186"/>
        <w:gridCol w:w="841"/>
        <w:gridCol w:w="1022"/>
        <w:gridCol w:w="668"/>
        <w:gridCol w:w="853"/>
        <w:gridCol w:w="937"/>
        <w:gridCol w:w="1017"/>
      </w:tblGrid>
      <w:tr w:rsidR="00FE0174" w:rsidTr="008A1238">
        <w:trPr>
          <w:trHeight w:val="162"/>
        </w:trPr>
        <w:tc>
          <w:tcPr>
            <w:tcW w:w="629" w:type="dxa"/>
            <w:vMerge w:val="restart"/>
          </w:tcPr>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w:t>
            </w:r>
          </w:p>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п/п</w:t>
            </w:r>
          </w:p>
        </w:tc>
        <w:tc>
          <w:tcPr>
            <w:tcW w:w="2587" w:type="dxa"/>
            <w:vMerge w:val="restart"/>
          </w:tcPr>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Разделы подготовки</w:t>
            </w:r>
          </w:p>
        </w:tc>
        <w:tc>
          <w:tcPr>
            <w:tcW w:w="1005" w:type="dxa"/>
            <w:vMerge w:val="restart"/>
          </w:tcPr>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1841" w:type="dxa"/>
            <w:gridSpan w:val="12"/>
          </w:tcPr>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Месяцы</w:t>
            </w:r>
          </w:p>
        </w:tc>
      </w:tr>
      <w:tr w:rsidR="008A1238" w:rsidTr="008A1238">
        <w:trPr>
          <w:trHeight w:val="108"/>
        </w:trPr>
        <w:tc>
          <w:tcPr>
            <w:tcW w:w="629" w:type="dxa"/>
            <w:vMerge/>
          </w:tcPr>
          <w:p w:rsidR="008A1238" w:rsidRPr="00B66277" w:rsidRDefault="008A1238" w:rsidP="008A1238">
            <w:pPr>
              <w:jc w:val="center"/>
              <w:rPr>
                <w:rFonts w:ascii="Times New Roman" w:hAnsi="Times New Roman" w:cs="Times New Roman"/>
                <w:sz w:val="28"/>
                <w:szCs w:val="28"/>
              </w:rPr>
            </w:pPr>
          </w:p>
        </w:tc>
        <w:tc>
          <w:tcPr>
            <w:tcW w:w="2587" w:type="dxa"/>
            <w:vMerge/>
          </w:tcPr>
          <w:p w:rsidR="008A1238" w:rsidRPr="00B66277" w:rsidRDefault="008A1238" w:rsidP="008A1238">
            <w:pPr>
              <w:jc w:val="center"/>
              <w:rPr>
                <w:rFonts w:ascii="Times New Roman" w:hAnsi="Times New Roman" w:cs="Times New Roman"/>
                <w:sz w:val="28"/>
                <w:szCs w:val="28"/>
              </w:rPr>
            </w:pPr>
          </w:p>
        </w:tc>
        <w:tc>
          <w:tcPr>
            <w:tcW w:w="1005" w:type="dxa"/>
            <w:vMerge/>
          </w:tcPr>
          <w:p w:rsidR="008A1238" w:rsidRPr="00B66277" w:rsidRDefault="008A1238" w:rsidP="008A1238">
            <w:pPr>
              <w:jc w:val="center"/>
              <w:rPr>
                <w:rFonts w:ascii="Times New Roman" w:hAnsi="Times New Roman" w:cs="Times New Roman"/>
                <w:sz w:val="28"/>
                <w:szCs w:val="28"/>
              </w:rPr>
            </w:pPr>
          </w:p>
        </w:tc>
        <w:tc>
          <w:tcPr>
            <w:tcW w:w="1276"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сентябрь</w:t>
            </w:r>
          </w:p>
        </w:tc>
        <w:tc>
          <w:tcPr>
            <w:tcW w:w="1154"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октябрь</w:t>
            </w:r>
          </w:p>
        </w:tc>
        <w:tc>
          <w:tcPr>
            <w:tcW w:w="1052"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ноябрь</w:t>
            </w:r>
          </w:p>
        </w:tc>
        <w:tc>
          <w:tcPr>
            <w:tcW w:w="1154"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декабрь</w:t>
            </w:r>
          </w:p>
        </w:tc>
        <w:tc>
          <w:tcPr>
            <w:tcW w:w="1019"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январь</w:t>
            </w:r>
          </w:p>
        </w:tc>
        <w:tc>
          <w:tcPr>
            <w:tcW w:w="1186"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февраль</w:t>
            </w:r>
          </w:p>
        </w:tc>
        <w:tc>
          <w:tcPr>
            <w:tcW w:w="925"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март</w:t>
            </w:r>
          </w:p>
        </w:tc>
        <w:tc>
          <w:tcPr>
            <w:tcW w:w="1022"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апрель</w:t>
            </w:r>
          </w:p>
        </w:tc>
        <w:tc>
          <w:tcPr>
            <w:tcW w:w="666"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май</w:t>
            </w:r>
          </w:p>
        </w:tc>
        <w:tc>
          <w:tcPr>
            <w:tcW w:w="243"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июнь</w:t>
            </w:r>
          </w:p>
        </w:tc>
        <w:tc>
          <w:tcPr>
            <w:tcW w:w="106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июль</w:t>
            </w:r>
          </w:p>
        </w:tc>
        <w:tc>
          <w:tcPr>
            <w:tcW w:w="107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август</w:t>
            </w:r>
          </w:p>
        </w:tc>
      </w:tr>
      <w:tr w:rsidR="008A1238" w:rsidTr="008A1238">
        <w:tc>
          <w:tcPr>
            <w:tcW w:w="629"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1</w:t>
            </w:r>
          </w:p>
        </w:tc>
        <w:tc>
          <w:tcPr>
            <w:tcW w:w="258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Общая физическая подготовка</w:t>
            </w:r>
          </w:p>
        </w:tc>
        <w:tc>
          <w:tcPr>
            <w:tcW w:w="1005"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182</w:t>
            </w:r>
          </w:p>
        </w:tc>
        <w:tc>
          <w:tcPr>
            <w:tcW w:w="127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16</w:t>
            </w:r>
          </w:p>
        </w:tc>
        <w:tc>
          <w:tcPr>
            <w:tcW w:w="1154"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16</w:t>
            </w:r>
          </w:p>
        </w:tc>
        <w:tc>
          <w:tcPr>
            <w:tcW w:w="1052"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15</w:t>
            </w:r>
          </w:p>
        </w:tc>
        <w:tc>
          <w:tcPr>
            <w:tcW w:w="1154"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15</w:t>
            </w:r>
          </w:p>
        </w:tc>
        <w:tc>
          <w:tcPr>
            <w:tcW w:w="1019"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16</w:t>
            </w:r>
          </w:p>
        </w:tc>
        <w:tc>
          <w:tcPr>
            <w:tcW w:w="118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15</w:t>
            </w:r>
          </w:p>
        </w:tc>
        <w:tc>
          <w:tcPr>
            <w:tcW w:w="925"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15</w:t>
            </w:r>
          </w:p>
        </w:tc>
        <w:tc>
          <w:tcPr>
            <w:tcW w:w="1022"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15</w:t>
            </w:r>
          </w:p>
        </w:tc>
        <w:tc>
          <w:tcPr>
            <w:tcW w:w="66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14</w:t>
            </w:r>
          </w:p>
        </w:tc>
        <w:tc>
          <w:tcPr>
            <w:tcW w:w="243"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14</w:t>
            </w:r>
          </w:p>
        </w:tc>
        <w:tc>
          <w:tcPr>
            <w:tcW w:w="1067"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15</w:t>
            </w:r>
          </w:p>
        </w:tc>
        <w:tc>
          <w:tcPr>
            <w:tcW w:w="1077"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16</w:t>
            </w:r>
          </w:p>
        </w:tc>
      </w:tr>
      <w:tr w:rsidR="008A1238" w:rsidTr="008A1238">
        <w:tc>
          <w:tcPr>
            <w:tcW w:w="629"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258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Специальная физическая подготовка</w:t>
            </w:r>
          </w:p>
        </w:tc>
        <w:tc>
          <w:tcPr>
            <w:tcW w:w="1005" w:type="dxa"/>
          </w:tcPr>
          <w:p w:rsidR="008A1238" w:rsidRPr="00B66277" w:rsidRDefault="008A1238" w:rsidP="00233B3F">
            <w:pPr>
              <w:jc w:val="center"/>
              <w:rPr>
                <w:rFonts w:ascii="Times New Roman" w:hAnsi="Times New Roman" w:cs="Times New Roman"/>
                <w:sz w:val="28"/>
                <w:szCs w:val="28"/>
              </w:rPr>
            </w:pPr>
            <w:r>
              <w:rPr>
                <w:rFonts w:ascii="Times New Roman" w:hAnsi="Times New Roman" w:cs="Times New Roman"/>
                <w:sz w:val="28"/>
                <w:szCs w:val="28"/>
              </w:rPr>
              <w:t>6</w:t>
            </w:r>
            <w:r w:rsidR="00233B3F">
              <w:rPr>
                <w:rFonts w:ascii="Times New Roman" w:hAnsi="Times New Roman" w:cs="Times New Roman"/>
                <w:sz w:val="28"/>
                <w:szCs w:val="28"/>
              </w:rPr>
              <w:t>3</w:t>
            </w:r>
          </w:p>
        </w:tc>
        <w:tc>
          <w:tcPr>
            <w:tcW w:w="127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154"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052"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6</w:t>
            </w:r>
          </w:p>
        </w:tc>
        <w:tc>
          <w:tcPr>
            <w:tcW w:w="1154"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019" w:type="dxa"/>
          </w:tcPr>
          <w:p w:rsidR="008A1238" w:rsidRPr="00B66277" w:rsidRDefault="00233B3F" w:rsidP="008A1238">
            <w:pPr>
              <w:jc w:val="center"/>
              <w:rPr>
                <w:rFonts w:ascii="Times New Roman" w:hAnsi="Times New Roman" w:cs="Times New Roman"/>
                <w:sz w:val="28"/>
                <w:szCs w:val="28"/>
              </w:rPr>
            </w:pPr>
            <w:r>
              <w:rPr>
                <w:rFonts w:ascii="Times New Roman" w:hAnsi="Times New Roman" w:cs="Times New Roman"/>
                <w:sz w:val="28"/>
                <w:szCs w:val="28"/>
              </w:rPr>
              <w:t>6</w:t>
            </w:r>
          </w:p>
        </w:tc>
        <w:tc>
          <w:tcPr>
            <w:tcW w:w="1186" w:type="dxa"/>
          </w:tcPr>
          <w:p w:rsidR="008A1238" w:rsidRPr="00B66277" w:rsidRDefault="00233B3F" w:rsidP="008A1238">
            <w:pPr>
              <w:jc w:val="center"/>
              <w:rPr>
                <w:rFonts w:ascii="Times New Roman" w:hAnsi="Times New Roman" w:cs="Times New Roman"/>
                <w:sz w:val="28"/>
                <w:szCs w:val="28"/>
              </w:rPr>
            </w:pPr>
            <w:r>
              <w:rPr>
                <w:rFonts w:ascii="Times New Roman" w:hAnsi="Times New Roman" w:cs="Times New Roman"/>
                <w:sz w:val="28"/>
                <w:szCs w:val="28"/>
              </w:rPr>
              <w:t>6</w:t>
            </w:r>
          </w:p>
        </w:tc>
        <w:tc>
          <w:tcPr>
            <w:tcW w:w="925" w:type="dxa"/>
          </w:tcPr>
          <w:p w:rsidR="008A1238" w:rsidRPr="00B66277" w:rsidRDefault="00233B3F" w:rsidP="008A1238">
            <w:pPr>
              <w:jc w:val="center"/>
              <w:rPr>
                <w:rFonts w:ascii="Times New Roman" w:hAnsi="Times New Roman" w:cs="Times New Roman"/>
                <w:sz w:val="28"/>
                <w:szCs w:val="28"/>
              </w:rPr>
            </w:pPr>
            <w:r>
              <w:rPr>
                <w:rFonts w:ascii="Times New Roman" w:hAnsi="Times New Roman" w:cs="Times New Roman"/>
                <w:sz w:val="28"/>
                <w:szCs w:val="28"/>
              </w:rPr>
              <w:t>6</w:t>
            </w:r>
          </w:p>
        </w:tc>
        <w:tc>
          <w:tcPr>
            <w:tcW w:w="1022"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66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243"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067"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077"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r>
      <w:tr w:rsidR="008A1238" w:rsidTr="008A1238">
        <w:tc>
          <w:tcPr>
            <w:tcW w:w="629"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3</w:t>
            </w:r>
          </w:p>
        </w:tc>
        <w:tc>
          <w:tcPr>
            <w:tcW w:w="258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Техническая подготовка</w:t>
            </w:r>
          </w:p>
        </w:tc>
        <w:tc>
          <w:tcPr>
            <w:tcW w:w="1005"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56</w:t>
            </w:r>
          </w:p>
        </w:tc>
        <w:tc>
          <w:tcPr>
            <w:tcW w:w="127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154"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052"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154"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019"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118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925"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022"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66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243"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1067"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1077"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r>
      <w:tr w:rsidR="008A1238" w:rsidTr="008A1238">
        <w:tc>
          <w:tcPr>
            <w:tcW w:w="629"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258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Медицинское обследование</w:t>
            </w:r>
          </w:p>
        </w:tc>
        <w:tc>
          <w:tcPr>
            <w:tcW w:w="1005"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8A1238" w:rsidRPr="00B66277" w:rsidRDefault="008A1238" w:rsidP="008A1238">
            <w:pPr>
              <w:jc w:val="center"/>
              <w:rPr>
                <w:rFonts w:ascii="Times New Roman" w:hAnsi="Times New Roman" w:cs="Times New Roman"/>
                <w:sz w:val="28"/>
                <w:szCs w:val="28"/>
              </w:rPr>
            </w:pPr>
          </w:p>
        </w:tc>
        <w:tc>
          <w:tcPr>
            <w:tcW w:w="1052"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p>
        </w:tc>
        <w:tc>
          <w:tcPr>
            <w:tcW w:w="1019" w:type="dxa"/>
          </w:tcPr>
          <w:p w:rsidR="008A1238" w:rsidRPr="00B66277" w:rsidRDefault="008A1238" w:rsidP="008A1238">
            <w:pPr>
              <w:jc w:val="center"/>
              <w:rPr>
                <w:rFonts w:ascii="Times New Roman" w:hAnsi="Times New Roman" w:cs="Times New Roman"/>
                <w:sz w:val="28"/>
                <w:szCs w:val="28"/>
              </w:rPr>
            </w:pPr>
          </w:p>
        </w:tc>
        <w:tc>
          <w:tcPr>
            <w:tcW w:w="1186" w:type="dxa"/>
          </w:tcPr>
          <w:p w:rsidR="008A1238" w:rsidRPr="00B66277" w:rsidRDefault="008A1238" w:rsidP="008A1238">
            <w:pPr>
              <w:jc w:val="center"/>
              <w:rPr>
                <w:rFonts w:ascii="Times New Roman" w:hAnsi="Times New Roman" w:cs="Times New Roman"/>
                <w:sz w:val="28"/>
                <w:szCs w:val="28"/>
              </w:rPr>
            </w:pPr>
          </w:p>
        </w:tc>
        <w:tc>
          <w:tcPr>
            <w:tcW w:w="925" w:type="dxa"/>
          </w:tcPr>
          <w:p w:rsidR="008A1238" w:rsidRPr="00B66277" w:rsidRDefault="008A1238" w:rsidP="008A1238">
            <w:pPr>
              <w:jc w:val="center"/>
              <w:rPr>
                <w:rFonts w:ascii="Times New Roman" w:hAnsi="Times New Roman" w:cs="Times New Roman"/>
                <w:sz w:val="28"/>
                <w:szCs w:val="28"/>
              </w:rPr>
            </w:pPr>
          </w:p>
        </w:tc>
        <w:tc>
          <w:tcPr>
            <w:tcW w:w="1022" w:type="dxa"/>
          </w:tcPr>
          <w:p w:rsidR="008A1238" w:rsidRPr="00B66277" w:rsidRDefault="008A1238" w:rsidP="008A1238">
            <w:pPr>
              <w:jc w:val="center"/>
              <w:rPr>
                <w:rFonts w:ascii="Times New Roman" w:hAnsi="Times New Roman" w:cs="Times New Roman"/>
                <w:sz w:val="28"/>
                <w:szCs w:val="28"/>
              </w:rPr>
            </w:pPr>
          </w:p>
        </w:tc>
        <w:tc>
          <w:tcPr>
            <w:tcW w:w="66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243" w:type="dxa"/>
          </w:tcPr>
          <w:p w:rsidR="008A1238" w:rsidRPr="00B66277" w:rsidRDefault="008A1238" w:rsidP="008A1238">
            <w:pPr>
              <w:jc w:val="center"/>
              <w:rPr>
                <w:rFonts w:ascii="Times New Roman" w:hAnsi="Times New Roman" w:cs="Times New Roman"/>
                <w:sz w:val="28"/>
                <w:szCs w:val="28"/>
              </w:rPr>
            </w:pPr>
          </w:p>
        </w:tc>
        <w:tc>
          <w:tcPr>
            <w:tcW w:w="1067" w:type="dxa"/>
          </w:tcPr>
          <w:p w:rsidR="008A1238" w:rsidRPr="00B66277" w:rsidRDefault="008A1238" w:rsidP="008A1238">
            <w:pPr>
              <w:jc w:val="center"/>
              <w:rPr>
                <w:rFonts w:ascii="Times New Roman" w:hAnsi="Times New Roman" w:cs="Times New Roman"/>
                <w:sz w:val="28"/>
                <w:szCs w:val="28"/>
              </w:rPr>
            </w:pPr>
          </w:p>
        </w:tc>
        <w:tc>
          <w:tcPr>
            <w:tcW w:w="1077" w:type="dxa"/>
          </w:tcPr>
          <w:p w:rsidR="008A1238" w:rsidRPr="00B66277" w:rsidRDefault="008A1238" w:rsidP="008A1238">
            <w:pPr>
              <w:jc w:val="center"/>
              <w:rPr>
                <w:rFonts w:ascii="Times New Roman" w:hAnsi="Times New Roman" w:cs="Times New Roman"/>
                <w:sz w:val="28"/>
                <w:szCs w:val="28"/>
              </w:rPr>
            </w:pPr>
          </w:p>
        </w:tc>
      </w:tr>
      <w:tr w:rsidR="008A1238" w:rsidTr="008A1238">
        <w:tc>
          <w:tcPr>
            <w:tcW w:w="629"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258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Участие в соревнованиях</w:t>
            </w:r>
          </w:p>
        </w:tc>
        <w:tc>
          <w:tcPr>
            <w:tcW w:w="1005" w:type="dxa"/>
          </w:tcPr>
          <w:p w:rsidR="008A1238" w:rsidRPr="00B66277" w:rsidRDefault="00C97749"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p>
        </w:tc>
        <w:tc>
          <w:tcPr>
            <w:tcW w:w="1052" w:type="dxa"/>
          </w:tcPr>
          <w:p w:rsidR="008A1238" w:rsidRPr="00B66277" w:rsidRDefault="00C97749" w:rsidP="008A1238">
            <w:pPr>
              <w:jc w:val="center"/>
              <w:rPr>
                <w:rFonts w:ascii="Times New Roman" w:hAnsi="Times New Roman" w:cs="Times New Roman"/>
                <w:sz w:val="28"/>
                <w:szCs w:val="28"/>
              </w:rPr>
            </w:pPr>
            <w:r>
              <w:rPr>
                <w:rFonts w:ascii="Times New Roman" w:hAnsi="Times New Roman" w:cs="Times New Roman"/>
                <w:sz w:val="28"/>
                <w:szCs w:val="28"/>
              </w:rPr>
              <w:t>1</w:t>
            </w:r>
          </w:p>
        </w:tc>
        <w:tc>
          <w:tcPr>
            <w:tcW w:w="1154" w:type="dxa"/>
          </w:tcPr>
          <w:p w:rsidR="008A1238" w:rsidRPr="00B66277" w:rsidRDefault="008A1238" w:rsidP="008A1238">
            <w:pPr>
              <w:jc w:val="center"/>
              <w:rPr>
                <w:rFonts w:ascii="Times New Roman" w:hAnsi="Times New Roman" w:cs="Times New Roman"/>
                <w:sz w:val="28"/>
                <w:szCs w:val="28"/>
              </w:rPr>
            </w:pPr>
          </w:p>
        </w:tc>
        <w:tc>
          <w:tcPr>
            <w:tcW w:w="1019" w:type="dxa"/>
          </w:tcPr>
          <w:p w:rsidR="008A1238" w:rsidRPr="00B66277" w:rsidRDefault="008A1238" w:rsidP="008A1238">
            <w:pPr>
              <w:jc w:val="center"/>
              <w:rPr>
                <w:rFonts w:ascii="Times New Roman" w:hAnsi="Times New Roman" w:cs="Times New Roman"/>
                <w:sz w:val="28"/>
                <w:szCs w:val="28"/>
              </w:rPr>
            </w:pPr>
          </w:p>
        </w:tc>
        <w:tc>
          <w:tcPr>
            <w:tcW w:w="1186" w:type="dxa"/>
          </w:tcPr>
          <w:p w:rsidR="008A1238" w:rsidRPr="00B66277" w:rsidRDefault="008A1238" w:rsidP="008A1238">
            <w:pPr>
              <w:jc w:val="center"/>
              <w:rPr>
                <w:rFonts w:ascii="Times New Roman" w:hAnsi="Times New Roman" w:cs="Times New Roman"/>
                <w:sz w:val="28"/>
                <w:szCs w:val="28"/>
              </w:rPr>
            </w:pPr>
          </w:p>
        </w:tc>
        <w:tc>
          <w:tcPr>
            <w:tcW w:w="925" w:type="dxa"/>
          </w:tcPr>
          <w:p w:rsidR="008A1238" w:rsidRPr="00B66277" w:rsidRDefault="008A1238" w:rsidP="008A1238">
            <w:pPr>
              <w:jc w:val="center"/>
              <w:rPr>
                <w:rFonts w:ascii="Times New Roman" w:hAnsi="Times New Roman" w:cs="Times New Roman"/>
                <w:sz w:val="28"/>
                <w:szCs w:val="28"/>
              </w:rPr>
            </w:pPr>
          </w:p>
        </w:tc>
        <w:tc>
          <w:tcPr>
            <w:tcW w:w="1022" w:type="dxa"/>
          </w:tcPr>
          <w:p w:rsidR="008A1238" w:rsidRPr="00B66277" w:rsidRDefault="00C97749" w:rsidP="008A1238">
            <w:pPr>
              <w:jc w:val="center"/>
              <w:rPr>
                <w:rFonts w:ascii="Times New Roman" w:hAnsi="Times New Roman" w:cs="Times New Roman"/>
                <w:sz w:val="28"/>
                <w:szCs w:val="28"/>
              </w:rPr>
            </w:pPr>
            <w:r>
              <w:rPr>
                <w:rFonts w:ascii="Times New Roman" w:hAnsi="Times New Roman" w:cs="Times New Roman"/>
                <w:sz w:val="28"/>
                <w:szCs w:val="28"/>
              </w:rPr>
              <w:t>1</w:t>
            </w:r>
          </w:p>
        </w:tc>
        <w:tc>
          <w:tcPr>
            <w:tcW w:w="666" w:type="dxa"/>
          </w:tcPr>
          <w:p w:rsidR="008A1238" w:rsidRPr="00B66277" w:rsidRDefault="008A1238" w:rsidP="008A1238">
            <w:pPr>
              <w:jc w:val="center"/>
              <w:rPr>
                <w:rFonts w:ascii="Times New Roman" w:hAnsi="Times New Roman" w:cs="Times New Roman"/>
                <w:sz w:val="28"/>
                <w:szCs w:val="28"/>
              </w:rPr>
            </w:pPr>
          </w:p>
        </w:tc>
        <w:tc>
          <w:tcPr>
            <w:tcW w:w="243" w:type="dxa"/>
          </w:tcPr>
          <w:p w:rsidR="008A1238" w:rsidRPr="00B66277" w:rsidRDefault="008A1238" w:rsidP="008A1238">
            <w:pPr>
              <w:jc w:val="center"/>
              <w:rPr>
                <w:rFonts w:ascii="Times New Roman" w:hAnsi="Times New Roman" w:cs="Times New Roman"/>
                <w:sz w:val="28"/>
                <w:szCs w:val="28"/>
              </w:rPr>
            </w:pPr>
          </w:p>
        </w:tc>
        <w:tc>
          <w:tcPr>
            <w:tcW w:w="1067" w:type="dxa"/>
          </w:tcPr>
          <w:p w:rsidR="008A1238" w:rsidRPr="00B66277" w:rsidRDefault="008A1238" w:rsidP="008A1238">
            <w:pPr>
              <w:jc w:val="center"/>
              <w:rPr>
                <w:rFonts w:ascii="Times New Roman" w:hAnsi="Times New Roman" w:cs="Times New Roman"/>
                <w:sz w:val="28"/>
                <w:szCs w:val="28"/>
              </w:rPr>
            </w:pPr>
          </w:p>
        </w:tc>
        <w:tc>
          <w:tcPr>
            <w:tcW w:w="1077" w:type="dxa"/>
          </w:tcPr>
          <w:p w:rsidR="008A1238" w:rsidRPr="00B66277" w:rsidRDefault="008A1238" w:rsidP="008A1238">
            <w:pPr>
              <w:jc w:val="center"/>
              <w:rPr>
                <w:rFonts w:ascii="Times New Roman" w:hAnsi="Times New Roman" w:cs="Times New Roman"/>
                <w:sz w:val="28"/>
                <w:szCs w:val="28"/>
              </w:rPr>
            </w:pPr>
          </w:p>
        </w:tc>
      </w:tr>
      <w:tr w:rsidR="008A1238" w:rsidTr="008A1238">
        <w:tc>
          <w:tcPr>
            <w:tcW w:w="629"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6</w:t>
            </w:r>
          </w:p>
        </w:tc>
        <w:tc>
          <w:tcPr>
            <w:tcW w:w="258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Инструкторская и судейская практика</w:t>
            </w:r>
          </w:p>
        </w:tc>
        <w:tc>
          <w:tcPr>
            <w:tcW w:w="1005" w:type="dxa"/>
          </w:tcPr>
          <w:p w:rsidR="008A1238" w:rsidRPr="00B66277" w:rsidRDefault="00C97749" w:rsidP="008A1238">
            <w:pPr>
              <w:jc w:val="center"/>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p>
        </w:tc>
        <w:tc>
          <w:tcPr>
            <w:tcW w:w="1052"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C97749" w:rsidP="008A1238">
            <w:pPr>
              <w:jc w:val="center"/>
              <w:rPr>
                <w:rFonts w:ascii="Times New Roman" w:hAnsi="Times New Roman" w:cs="Times New Roman"/>
                <w:sz w:val="28"/>
                <w:szCs w:val="28"/>
              </w:rPr>
            </w:pPr>
            <w:r>
              <w:rPr>
                <w:rFonts w:ascii="Times New Roman" w:hAnsi="Times New Roman" w:cs="Times New Roman"/>
                <w:sz w:val="28"/>
                <w:szCs w:val="28"/>
              </w:rPr>
              <w:t>1</w:t>
            </w:r>
          </w:p>
        </w:tc>
        <w:tc>
          <w:tcPr>
            <w:tcW w:w="1019" w:type="dxa"/>
          </w:tcPr>
          <w:p w:rsidR="008A1238" w:rsidRPr="00B66277" w:rsidRDefault="008A1238" w:rsidP="008A1238">
            <w:pPr>
              <w:jc w:val="center"/>
              <w:rPr>
                <w:rFonts w:ascii="Times New Roman" w:hAnsi="Times New Roman" w:cs="Times New Roman"/>
                <w:sz w:val="28"/>
                <w:szCs w:val="28"/>
              </w:rPr>
            </w:pPr>
          </w:p>
        </w:tc>
        <w:tc>
          <w:tcPr>
            <w:tcW w:w="1186" w:type="dxa"/>
          </w:tcPr>
          <w:p w:rsidR="008A1238" w:rsidRPr="00B66277" w:rsidRDefault="008A1238" w:rsidP="008A1238">
            <w:pPr>
              <w:jc w:val="center"/>
              <w:rPr>
                <w:rFonts w:ascii="Times New Roman" w:hAnsi="Times New Roman" w:cs="Times New Roman"/>
                <w:sz w:val="28"/>
                <w:szCs w:val="28"/>
              </w:rPr>
            </w:pPr>
          </w:p>
        </w:tc>
        <w:tc>
          <w:tcPr>
            <w:tcW w:w="925" w:type="dxa"/>
          </w:tcPr>
          <w:p w:rsidR="008A1238" w:rsidRPr="00B66277" w:rsidRDefault="008A1238" w:rsidP="008A1238">
            <w:pPr>
              <w:jc w:val="center"/>
              <w:rPr>
                <w:rFonts w:ascii="Times New Roman" w:hAnsi="Times New Roman" w:cs="Times New Roman"/>
                <w:sz w:val="28"/>
                <w:szCs w:val="28"/>
              </w:rPr>
            </w:pPr>
          </w:p>
        </w:tc>
        <w:tc>
          <w:tcPr>
            <w:tcW w:w="1022" w:type="dxa"/>
          </w:tcPr>
          <w:p w:rsidR="008A1238" w:rsidRPr="00B66277" w:rsidRDefault="008A1238" w:rsidP="008A1238">
            <w:pPr>
              <w:jc w:val="center"/>
              <w:rPr>
                <w:rFonts w:ascii="Times New Roman" w:hAnsi="Times New Roman" w:cs="Times New Roman"/>
                <w:sz w:val="28"/>
                <w:szCs w:val="28"/>
              </w:rPr>
            </w:pPr>
          </w:p>
        </w:tc>
        <w:tc>
          <w:tcPr>
            <w:tcW w:w="666" w:type="dxa"/>
          </w:tcPr>
          <w:p w:rsidR="008A1238" w:rsidRPr="00B66277" w:rsidRDefault="008A1238" w:rsidP="008A1238">
            <w:pPr>
              <w:jc w:val="center"/>
              <w:rPr>
                <w:rFonts w:ascii="Times New Roman" w:hAnsi="Times New Roman" w:cs="Times New Roman"/>
                <w:sz w:val="28"/>
                <w:szCs w:val="28"/>
              </w:rPr>
            </w:pPr>
          </w:p>
        </w:tc>
        <w:tc>
          <w:tcPr>
            <w:tcW w:w="243" w:type="dxa"/>
          </w:tcPr>
          <w:p w:rsidR="008A1238" w:rsidRPr="00B66277" w:rsidRDefault="008A1238" w:rsidP="008A1238">
            <w:pPr>
              <w:jc w:val="center"/>
              <w:rPr>
                <w:rFonts w:ascii="Times New Roman" w:hAnsi="Times New Roman" w:cs="Times New Roman"/>
                <w:sz w:val="28"/>
                <w:szCs w:val="28"/>
              </w:rPr>
            </w:pPr>
          </w:p>
        </w:tc>
        <w:tc>
          <w:tcPr>
            <w:tcW w:w="1067" w:type="dxa"/>
          </w:tcPr>
          <w:p w:rsidR="008A1238" w:rsidRPr="00B66277" w:rsidRDefault="008A1238" w:rsidP="008A1238">
            <w:pPr>
              <w:jc w:val="center"/>
              <w:rPr>
                <w:rFonts w:ascii="Times New Roman" w:hAnsi="Times New Roman" w:cs="Times New Roman"/>
                <w:sz w:val="28"/>
                <w:szCs w:val="28"/>
              </w:rPr>
            </w:pPr>
          </w:p>
        </w:tc>
        <w:tc>
          <w:tcPr>
            <w:tcW w:w="1077" w:type="dxa"/>
          </w:tcPr>
          <w:p w:rsidR="008A1238" w:rsidRPr="00B66277" w:rsidRDefault="008A1238" w:rsidP="008A1238">
            <w:pPr>
              <w:jc w:val="center"/>
              <w:rPr>
                <w:rFonts w:ascii="Times New Roman" w:hAnsi="Times New Roman" w:cs="Times New Roman"/>
                <w:sz w:val="28"/>
                <w:szCs w:val="28"/>
              </w:rPr>
            </w:pPr>
          </w:p>
        </w:tc>
      </w:tr>
      <w:tr w:rsidR="008A1238" w:rsidTr="008A1238">
        <w:tc>
          <w:tcPr>
            <w:tcW w:w="629"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7</w:t>
            </w:r>
          </w:p>
        </w:tc>
        <w:tc>
          <w:tcPr>
            <w:tcW w:w="258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Контрольно-переводные испытания</w:t>
            </w:r>
          </w:p>
        </w:tc>
        <w:tc>
          <w:tcPr>
            <w:tcW w:w="1005"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1052"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p>
        </w:tc>
        <w:tc>
          <w:tcPr>
            <w:tcW w:w="1019" w:type="dxa"/>
          </w:tcPr>
          <w:p w:rsidR="008A1238" w:rsidRPr="00B66277" w:rsidRDefault="008A1238" w:rsidP="008A1238">
            <w:pPr>
              <w:jc w:val="center"/>
              <w:rPr>
                <w:rFonts w:ascii="Times New Roman" w:hAnsi="Times New Roman" w:cs="Times New Roman"/>
                <w:sz w:val="28"/>
                <w:szCs w:val="28"/>
              </w:rPr>
            </w:pPr>
          </w:p>
        </w:tc>
        <w:tc>
          <w:tcPr>
            <w:tcW w:w="1186" w:type="dxa"/>
          </w:tcPr>
          <w:p w:rsidR="008A1238" w:rsidRPr="00B66277" w:rsidRDefault="008A1238" w:rsidP="008A1238">
            <w:pPr>
              <w:jc w:val="center"/>
              <w:rPr>
                <w:rFonts w:ascii="Times New Roman" w:hAnsi="Times New Roman" w:cs="Times New Roman"/>
                <w:sz w:val="28"/>
                <w:szCs w:val="28"/>
              </w:rPr>
            </w:pPr>
          </w:p>
        </w:tc>
        <w:tc>
          <w:tcPr>
            <w:tcW w:w="925" w:type="dxa"/>
          </w:tcPr>
          <w:p w:rsidR="008A1238" w:rsidRPr="00B66277" w:rsidRDefault="008A1238" w:rsidP="008A1238">
            <w:pPr>
              <w:jc w:val="center"/>
              <w:rPr>
                <w:rFonts w:ascii="Times New Roman" w:hAnsi="Times New Roman" w:cs="Times New Roman"/>
                <w:sz w:val="28"/>
                <w:szCs w:val="28"/>
              </w:rPr>
            </w:pPr>
          </w:p>
        </w:tc>
        <w:tc>
          <w:tcPr>
            <w:tcW w:w="1022" w:type="dxa"/>
          </w:tcPr>
          <w:p w:rsidR="008A1238" w:rsidRPr="00B66277" w:rsidRDefault="008A1238" w:rsidP="008A1238">
            <w:pPr>
              <w:jc w:val="center"/>
              <w:rPr>
                <w:rFonts w:ascii="Times New Roman" w:hAnsi="Times New Roman" w:cs="Times New Roman"/>
                <w:sz w:val="28"/>
                <w:szCs w:val="28"/>
              </w:rPr>
            </w:pPr>
          </w:p>
        </w:tc>
        <w:tc>
          <w:tcPr>
            <w:tcW w:w="66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243" w:type="dxa"/>
          </w:tcPr>
          <w:p w:rsidR="008A1238" w:rsidRPr="00B66277" w:rsidRDefault="008A1238" w:rsidP="008A1238">
            <w:pPr>
              <w:jc w:val="center"/>
              <w:rPr>
                <w:rFonts w:ascii="Times New Roman" w:hAnsi="Times New Roman" w:cs="Times New Roman"/>
                <w:sz w:val="28"/>
                <w:szCs w:val="28"/>
              </w:rPr>
            </w:pPr>
          </w:p>
        </w:tc>
        <w:tc>
          <w:tcPr>
            <w:tcW w:w="1067" w:type="dxa"/>
          </w:tcPr>
          <w:p w:rsidR="008A1238" w:rsidRPr="00B66277" w:rsidRDefault="008A1238" w:rsidP="008A1238">
            <w:pPr>
              <w:jc w:val="center"/>
              <w:rPr>
                <w:rFonts w:ascii="Times New Roman" w:hAnsi="Times New Roman" w:cs="Times New Roman"/>
                <w:sz w:val="28"/>
                <w:szCs w:val="28"/>
              </w:rPr>
            </w:pPr>
          </w:p>
        </w:tc>
        <w:tc>
          <w:tcPr>
            <w:tcW w:w="1077" w:type="dxa"/>
          </w:tcPr>
          <w:p w:rsidR="008A1238" w:rsidRPr="00B66277" w:rsidRDefault="008A1238" w:rsidP="008A1238">
            <w:pPr>
              <w:jc w:val="center"/>
              <w:rPr>
                <w:rFonts w:ascii="Times New Roman" w:hAnsi="Times New Roman" w:cs="Times New Roman"/>
                <w:sz w:val="28"/>
                <w:szCs w:val="28"/>
              </w:rPr>
            </w:pPr>
          </w:p>
        </w:tc>
      </w:tr>
      <w:tr w:rsidR="008A1238" w:rsidTr="008A1238">
        <w:tc>
          <w:tcPr>
            <w:tcW w:w="629" w:type="dxa"/>
          </w:tcPr>
          <w:p w:rsidR="008A1238" w:rsidRPr="00B66277" w:rsidRDefault="008A1238" w:rsidP="008A1238">
            <w:pPr>
              <w:jc w:val="center"/>
              <w:rPr>
                <w:rFonts w:ascii="Times New Roman" w:hAnsi="Times New Roman" w:cs="Times New Roman"/>
                <w:sz w:val="28"/>
                <w:szCs w:val="28"/>
              </w:rPr>
            </w:pPr>
          </w:p>
        </w:tc>
        <w:tc>
          <w:tcPr>
            <w:tcW w:w="258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005" w:type="dxa"/>
          </w:tcPr>
          <w:p w:rsidR="008A1238" w:rsidRPr="00B66277" w:rsidRDefault="008A1238" w:rsidP="00233B3F">
            <w:pPr>
              <w:jc w:val="center"/>
              <w:rPr>
                <w:rFonts w:ascii="Times New Roman" w:hAnsi="Times New Roman" w:cs="Times New Roman"/>
                <w:sz w:val="28"/>
                <w:szCs w:val="28"/>
              </w:rPr>
            </w:pPr>
            <w:r>
              <w:rPr>
                <w:rFonts w:ascii="Times New Roman" w:hAnsi="Times New Roman" w:cs="Times New Roman"/>
                <w:sz w:val="28"/>
                <w:szCs w:val="28"/>
              </w:rPr>
              <w:t>3</w:t>
            </w:r>
            <w:r w:rsidR="00233B3F">
              <w:rPr>
                <w:rFonts w:ascii="Times New Roman" w:hAnsi="Times New Roman" w:cs="Times New Roman"/>
                <w:sz w:val="28"/>
                <w:szCs w:val="28"/>
              </w:rPr>
              <w:t>12</w:t>
            </w:r>
          </w:p>
        </w:tc>
        <w:tc>
          <w:tcPr>
            <w:tcW w:w="127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28</w:t>
            </w:r>
          </w:p>
        </w:tc>
        <w:tc>
          <w:tcPr>
            <w:tcW w:w="1154"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28</w:t>
            </w:r>
          </w:p>
        </w:tc>
        <w:tc>
          <w:tcPr>
            <w:tcW w:w="1052" w:type="dxa"/>
          </w:tcPr>
          <w:p w:rsidR="008A1238" w:rsidRPr="00B66277" w:rsidRDefault="008A1238" w:rsidP="00C97749">
            <w:pPr>
              <w:jc w:val="center"/>
              <w:rPr>
                <w:rFonts w:ascii="Times New Roman" w:hAnsi="Times New Roman" w:cs="Times New Roman"/>
                <w:sz w:val="28"/>
                <w:szCs w:val="28"/>
              </w:rPr>
            </w:pPr>
            <w:r>
              <w:rPr>
                <w:rFonts w:ascii="Times New Roman" w:hAnsi="Times New Roman" w:cs="Times New Roman"/>
                <w:sz w:val="28"/>
                <w:szCs w:val="28"/>
              </w:rPr>
              <w:t>2</w:t>
            </w:r>
            <w:r w:rsidR="00C97749">
              <w:rPr>
                <w:rFonts w:ascii="Times New Roman" w:hAnsi="Times New Roman" w:cs="Times New Roman"/>
                <w:sz w:val="28"/>
                <w:szCs w:val="28"/>
              </w:rPr>
              <w:t>7</w:t>
            </w:r>
          </w:p>
        </w:tc>
        <w:tc>
          <w:tcPr>
            <w:tcW w:w="1154" w:type="dxa"/>
          </w:tcPr>
          <w:p w:rsidR="008A1238" w:rsidRPr="00B66277" w:rsidRDefault="008A1238" w:rsidP="00C97749">
            <w:pPr>
              <w:jc w:val="center"/>
              <w:rPr>
                <w:rFonts w:ascii="Times New Roman" w:hAnsi="Times New Roman" w:cs="Times New Roman"/>
                <w:sz w:val="28"/>
                <w:szCs w:val="28"/>
              </w:rPr>
            </w:pPr>
            <w:r>
              <w:rPr>
                <w:rFonts w:ascii="Times New Roman" w:hAnsi="Times New Roman" w:cs="Times New Roman"/>
                <w:sz w:val="28"/>
                <w:szCs w:val="28"/>
              </w:rPr>
              <w:t>2</w:t>
            </w:r>
            <w:r w:rsidR="00C97749">
              <w:rPr>
                <w:rFonts w:ascii="Times New Roman" w:hAnsi="Times New Roman" w:cs="Times New Roman"/>
                <w:sz w:val="28"/>
                <w:szCs w:val="28"/>
              </w:rPr>
              <w:t>6</w:t>
            </w:r>
          </w:p>
        </w:tc>
        <w:tc>
          <w:tcPr>
            <w:tcW w:w="1019" w:type="dxa"/>
          </w:tcPr>
          <w:p w:rsidR="008A1238" w:rsidRPr="00B66277" w:rsidRDefault="008A1238" w:rsidP="00233B3F">
            <w:pPr>
              <w:jc w:val="center"/>
              <w:rPr>
                <w:rFonts w:ascii="Times New Roman" w:hAnsi="Times New Roman" w:cs="Times New Roman"/>
                <w:sz w:val="28"/>
                <w:szCs w:val="28"/>
              </w:rPr>
            </w:pPr>
            <w:r>
              <w:rPr>
                <w:rFonts w:ascii="Times New Roman" w:hAnsi="Times New Roman" w:cs="Times New Roman"/>
                <w:sz w:val="28"/>
                <w:szCs w:val="28"/>
              </w:rPr>
              <w:t>2</w:t>
            </w:r>
            <w:r w:rsidR="00233B3F">
              <w:rPr>
                <w:rFonts w:ascii="Times New Roman" w:hAnsi="Times New Roman" w:cs="Times New Roman"/>
                <w:sz w:val="28"/>
                <w:szCs w:val="28"/>
              </w:rPr>
              <w:t>6</w:t>
            </w:r>
          </w:p>
        </w:tc>
        <w:tc>
          <w:tcPr>
            <w:tcW w:w="1186" w:type="dxa"/>
          </w:tcPr>
          <w:p w:rsidR="008A1238" w:rsidRPr="00B66277" w:rsidRDefault="008A1238" w:rsidP="00233B3F">
            <w:pPr>
              <w:jc w:val="center"/>
              <w:rPr>
                <w:rFonts w:ascii="Times New Roman" w:hAnsi="Times New Roman" w:cs="Times New Roman"/>
                <w:sz w:val="28"/>
                <w:szCs w:val="28"/>
              </w:rPr>
            </w:pPr>
            <w:r>
              <w:rPr>
                <w:rFonts w:ascii="Times New Roman" w:hAnsi="Times New Roman" w:cs="Times New Roman"/>
                <w:sz w:val="28"/>
                <w:szCs w:val="28"/>
              </w:rPr>
              <w:t>2</w:t>
            </w:r>
            <w:r w:rsidR="00233B3F">
              <w:rPr>
                <w:rFonts w:ascii="Times New Roman" w:hAnsi="Times New Roman" w:cs="Times New Roman"/>
                <w:sz w:val="28"/>
                <w:szCs w:val="28"/>
              </w:rPr>
              <w:t>6</w:t>
            </w:r>
          </w:p>
        </w:tc>
        <w:tc>
          <w:tcPr>
            <w:tcW w:w="925" w:type="dxa"/>
          </w:tcPr>
          <w:p w:rsidR="008A1238" w:rsidRPr="00B66277" w:rsidRDefault="008A1238" w:rsidP="00233B3F">
            <w:pPr>
              <w:jc w:val="center"/>
              <w:rPr>
                <w:rFonts w:ascii="Times New Roman" w:hAnsi="Times New Roman" w:cs="Times New Roman"/>
                <w:sz w:val="28"/>
                <w:szCs w:val="28"/>
              </w:rPr>
            </w:pPr>
            <w:r>
              <w:rPr>
                <w:rFonts w:ascii="Times New Roman" w:hAnsi="Times New Roman" w:cs="Times New Roman"/>
                <w:sz w:val="28"/>
                <w:szCs w:val="28"/>
              </w:rPr>
              <w:t>2</w:t>
            </w:r>
            <w:r w:rsidR="00233B3F">
              <w:rPr>
                <w:rFonts w:ascii="Times New Roman" w:hAnsi="Times New Roman" w:cs="Times New Roman"/>
                <w:sz w:val="28"/>
                <w:szCs w:val="28"/>
              </w:rPr>
              <w:t>6</w:t>
            </w:r>
          </w:p>
        </w:tc>
        <w:tc>
          <w:tcPr>
            <w:tcW w:w="1022" w:type="dxa"/>
          </w:tcPr>
          <w:p w:rsidR="008A1238" w:rsidRPr="00B66277" w:rsidRDefault="008A1238" w:rsidP="00C97749">
            <w:pPr>
              <w:jc w:val="center"/>
              <w:rPr>
                <w:rFonts w:ascii="Times New Roman" w:hAnsi="Times New Roman" w:cs="Times New Roman"/>
                <w:sz w:val="28"/>
                <w:szCs w:val="28"/>
              </w:rPr>
            </w:pPr>
            <w:r>
              <w:rPr>
                <w:rFonts w:ascii="Times New Roman" w:hAnsi="Times New Roman" w:cs="Times New Roman"/>
                <w:sz w:val="28"/>
                <w:szCs w:val="28"/>
              </w:rPr>
              <w:t>2</w:t>
            </w:r>
            <w:r w:rsidR="00C97749">
              <w:rPr>
                <w:rFonts w:ascii="Times New Roman" w:hAnsi="Times New Roman" w:cs="Times New Roman"/>
                <w:sz w:val="28"/>
                <w:szCs w:val="28"/>
              </w:rPr>
              <w:t>6</w:t>
            </w:r>
          </w:p>
        </w:tc>
        <w:tc>
          <w:tcPr>
            <w:tcW w:w="66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26</w:t>
            </w:r>
          </w:p>
        </w:tc>
        <w:tc>
          <w:tcPr>
            <w:tcW w:w="243"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23</w:t>
            </w:r>
          </w:p>
        </w:tc>
        <w:tc>
          <w:tcPr>
            <w:tcW w:w="1067"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24</w:t>
            </w:r>
          </w:p>
        </w:tc>
        <w:tc>
          <w:tcPr>
            <w:tcW w:w="1077"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26</w:t>
            </w:r>
          </w:p>
        </w:tc>
      </w:tr>
    </w:tbl>
    <w:p w:rsidR="00043F71" w:rsidRDefault="00043F71" w:rsidP="00043F71">
      <w:pPr>
        <w:tabs>
          <w:tab w:val="left" w:pos="2280"/>
        </w:tabs>
        <w:rPr>
          <w:rFonts w:ascii="Times New Roman" w:hAnsi="Times New Roman" w:cs="Times New Roman"/>
          <w:sz w:val="24"/>
          <w:szCs w:val="24"/>
        </w:rPr>
      </w:pPr>
    </w:p>
    <w:p w:rsidR="008A1238" w:rsidRDefault="008A1238" w:rsidP="00043F71">
      <w:pPr>
        <w:tabs>
          <w:tab w:val="left" w:pos="2280"/>
        </w:tabs>
        <w:rPr>
          <w:rFonts w:ascii="Times New Roman" w:hAnsi="Times New Roman" w:cs="Times New Roman"/>
          <w:sz w:val="24"/>
          <w:szCs w:val="24"/>
        </w:rPr>
      </w:pPr>
    </w:p>
    <w:p w:rsidR="008A1238" w:rsidRDefault="008A1238" w:rsidP="00043F71">
      <w:pPr>
        <w:tabs>
          <w:tab w:val="left" w:pos="2280"/>
        </w:tabs>
        <w:rPr>
          <w:rFonts w:ascii="Times New Roman" w:hAnsi="Times New Roman" w:cs="Times New Roman"/>
          <w:sz w:val="24"/>
          <w:szCs w:val="24"/>
        </w:rPr>
      </w:pPr>
    </w:p>
    <w:p w:rsidR="008A1238" w:rsidRDefault="008A1238" w:rsidP="00043F71">
      <w:pPr>
        <w:tabs>
          <w:tab w:val="left" w:pos="2280"/>
        </w:tabs>
        <w:rPr>
          <w:rFonts w:ascii="Times New Roman" w:hAnsi="Times New Roman" w:cs="Times New Roman"/>
          <w:sz w:val="24"/>
          <w:szCs w:val="24"/>
        </w:rPr>
      </w:pPr>
    </w:p>
    <w:p w:rsidR="00043F71" w:rsidRDefault="00043F71" w:rsidP="00043F71">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lastRenderedPageBreak/>
        <w:t>Примерный план-график рас</w:t>
      </w:r>
      <w:r>
        <w:rPr>
          <w:rFonts w:ascii="Times New Roman" w:hAnsi="Times New Roman" w:cs="Times New Roman"/>
          <w:b/>
          <w:sz w:val="28"/>
          <w:szCs w:val="28"/>
        </w:rPr>
        <w:t>пределения часов на этапе началь</w:t>
      </w:r>
      <w:r w:rsidRPr="007746A2">
        <w:rPr>
          <w:rFonts w:ascii="Times New Roman" w:hAnsi="Times New Roman" w:cs="Times New Roman"/>
          <w:b/>
          <w:sz w:val="28"/>
          <w:szCs w:val="28"/>
        </w:rPr>
        <w:t>ной подг</w:t>
      </w:r>
      <w:r>
        <w:rPr>
          <w:rFonts w:ascii="Times New Roman" w:hAnsi="Times New Roman" w:cs="Times New Roman"/>
          <w:b/>
          <w:sz w:val="28"/>
          <w:szCs w:val="28"/>
        </w:rPr>
        <w:t>о</w:t>
      </w:r>
      <w:r w:rsidRPr="007746A2">
        <w:rPr>
          <w:rFonts w:ascii="Times New Roman" w:hAnsi="Times New Roman" w:cs="Times New Roman"/>
          <w:b/>
          <w:sz w:val="28"/>
          <w:szCs w:val="28"/>
        </w:rPr>
        <w:t xml:space="preserve">товки </w:t>
      </w:r>
      <w:r>
        <w:rPr>
          <w:rFonts w:ascii="Times New Roman" w:hAnsi="Times New Roman" w:cs="Times New Roman"/>
          <w:b/>
          <w:sz w:val="28"/>
          <w:szCs w:val="28"/>
        </w:rPr>
        <w:t>свыше</w:t>
      </w:r>
      <w:r w:rsidRPr="007746A2">
        <w:rPr>
          <w:rFonts w:ascii="Times New Roman" w:hAnsi="Times New Roman" w:cs="Times New Roman"/>
          <w:b/>
          <w:sz w:val="28"/>
          <w:szCs w:val="28"/>
        </w:rPr>
        <w:t xml:space="preserve"> года обучения</w:t>
      </w:r>
      <w:r>
        <w:rPr>
          <w:rFonts w:ascii="Times New Roman" w:hAnsi="Times New Roman" w:cs="Times New Roman"/>
          <w:b/>
          <w:sz w:val="28"/>
          <w:szCs w:val="28"/>
        </w:rPr>
        <w:t>.</w:t>
      </w:r>
    </w:p>
    <w:p w:rsidR="00043F71" w:rsidRPr="00FE0174" w:rsidRDefault="00043F71" w:rsidP="00FE0174">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w:t>
      </w: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13</w:t>
      </w:r>
    </w:p>
    <w:p w:rsidR="0033427E" w:rsidRDefault="0033427E" w:rsidP="00043F71">
      <w:pPr>
        <w:tabs>
          <w:tab w:val="left" w:pos="2280"/>
        </w:tabs>
        <w:rPr>
          <w:rFonts w:ascii="Times New Roman" w:hAnsi="Times New Roman" w:cs="Times New Roman"/>
          <w:sz w:val="24"/>
          <w:szCs w:val="24"/>
        </w:rPr>
      </w:pPr>
    </w:p>
    <w:tbl>
      <w:tblPr>
        <w:tblStyle w:val="a3"/>
        <w:tblW w:w="0" w:type="auto"/>
        <w:tblLook w:val="04A0"/>
      </w:tblPr>
      <w:tblGrid>
        <w:gridCol w:w="608"/>
        <w:gridCol w:w="2331"/>
        <w:gridCol w:w="948"/>
        <w:gridCol w:w="1276"/>
        <w:gridCol w:w="1154"/>
        <w:gridCol w:w="1048"/>
        <w:gridCol w:w="1154"/>
        <w:gridCol w:w="1019"/>
        <w:gridCol w:w="1186"/>
        <w:gridCol w:w="841"/>
        <w:gridCol w:w="1022"/>
        <w:gridCol w:w="668"/>
        <w:gridCol w:w="853"/>
        <w:gridCol w:w="937"/>
        <w:gridCol w:w="1017"/>
      </w:tblGrid>
      <w:tr w:rsidR="00463D3F" w:rsidTr="008A1238">
        <w:trPr>
          <w:trHeight w:val="162"/>
        </w:trPr>
        <w:tc>
          <w:tcPr>
            <w:tcW w:w="608" w:type="dxa"/>
            <w:vMerge w:val="restart"/>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w:t>
            </w:r>
          </w:p>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п/п</w:t>
            </w:r>
          </w:p>
        </w:tc>
        <w:tc>
          <w:tcPr>
            <w:tcW w:w="2331" w:type="dxa"/>
            <w:vMerge w:val="restart"/>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Разделы подготовки</w:t>
            </w:r>
          </w:p>
        </w:tc>
        <w:tc>
          <w:tcPr>
            <w:tcW w:w="948" w:type="dxa"/>
            <w:vMerge w:val="restart"/>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2175" w:type="dxa"/>
            <w:gridSpan w:val="12"/>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Месяцы</w:t>
            </w:r>
          </w:p>
        </w:tc>
      </w:tr>
      <w:tr w:rsidR="00463D3F" w:rsidTr="008A1238">
        <w:trPr>
          <w:trHeight w:val="108"/>
        </w:trPr>
        <w:tc>
          <w:tcPr>
            <w:tcW w:w="608" w:type="dxa"/>
            <w:vMerge/>
          </w:tcPr>
          <w:p w:rsidR="008A1238" w:rsidRPr="00B66277" w:rsidRDefault="008A1238" w:rsidP="008A1238">
            <w:pPr>
              <w:jc w:val="center"/>
              <w:rPr>
                <w:rFonts w:ascii="Times New Roman" w:hAnsi="Times New Roman" w:cs="Times New Roman"/>
                <w:sz w:val="28"/>
                <w:szCs w:val="28"/>
              </w:rPr>
            </w:pPr>
          </w:p>
        </w:tc>
        <w:tc>
          <w:tcPr>
            <w:tcW w:w="2331" w:type="dxa"/>
            <w:vMerge/>
          </w:tcPr>
          <w:p w:rsidR="008A1238" w:rsidRPr="00B66277" w:rsidRDefault="008A1238" w:rsidP="008A1238">
            <w:pPr>
              <w:jc w:val="center"/>
              <w:rPr>
                <w:rFonts w:ascii="Times New Roman" w:hAnsi="Times New Roman" w:cs="Times New Roman"/>
                <w:sz w:val="28"/>
                <w:szCs w:val="28"/>
              </w:rPr>
            </w:pPr>
          </w:p>
        </w:tc>
        <w:tc>
          <w:tcPr>
            <w:tcW w:w="948" w:type="dxa"/>
            <w:vMerge/>
          </w:tcPr>
          <w:p w:rsidR="008A1238" w:rsidRPr="00B66277" w:rsidRDefault="008A1238" w:rsidP="008A1238">
            <w:pPr>
              <w:jc w:val="center"/>
              <w:rPr>
                <w:rFonts w:ascii="Times New Roman" w:hAnsi="Times New Roman" w:cs="Times New Roman"/>
                <w:sz w:val="28"/>
                <w:szCs w:val="28"/>
              </w:rPr>
            </w:pPr>
          </w:p>
        </w:tc>
        <w:tc>
          <w:tcPr>
            <w:tcW w:w="1276"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сентябрь</w:t>
            </w:r>
          </w:p>
        </w:tc>
        <w:tc>
          <w:tcPr>
            <w:tcW w:w="1154"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октябрь</w:t>
            </w:r>
          </w:p>
        </w:tc>
        <w:tc>
          <w:tcPr>
            <w:tcW w:w="1048"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ноябрь</w:t>
            </w:r>
          </w:p>
        </w:tc>
        <w:tc>
          <w:tcPr>
            <w:tcW w:w="1154"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декабрь</w:t>
            </w:r>
          </w:p>
        </w:tc>
        <w:tc>
          <w:tcPr>
            <w:tcW w:w="1019"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январь</w:t>
            </w:r>
          </w:p>
        </w:tc>
        <w:tc>
          <w:tcPr>
            <w:tcW w:w="1186"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февраль</w:t>
            </w:r>
          </w:p>
        </w:tc>
        <w:tc>
          <w:tcPr>
            <w:tcW w:w="841"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март</w:t>
            </w:r>
          </w:p>
        </w:tc>
        <w:tc>
          <w:tcPr>
            <w:tcW w:w="1022"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апрель</w:t>
            </w:r>
          </w:p>
        </w:tc>
        <w:tc>
          <w:tcPr>
            <w:tcW w:w="668"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май</w:t>
            </w:r>
          </w:p>
        </w:tc>
        <w:tc>
          <w:tcPr>
            <w:tcW w:w="853"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июнь</w:t>
            </w:r>
          </w:p>
        </w:tc>
        <w:tc>
          <w:tcPr>
            <w:tcW w:w="93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июль</w:t>
            </w:r>
          </w:p>
        </w:tc>
        <w:tc>
          <w:tcPr>
            <w:tcW w:w="101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август</w:t>
            </w:r>
          </w:p>
        </w:tc>
      </w:tr>
      <w:tr w:rsidR="00463D3F" w:rsidTr="008A1238">
        <w:tc>
          <w:tcPr>
            <w:tcW w:w="608"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1</w:t>
            </w:r>
          </w:p>
        </w:tc>
        <w:tc>
          <w:tcPr>
            <w:tcW w:w="2331"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Общая физическая подготовка</w:t>
            </w:r>
          </w:p>
        </w:tc>
        <w:tc>
          <w:tcPr>
            <w:tcW w:w="948"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244</w:t>
            </w:r>
          </w:p>
        </w:tc>
        <w:tc>
          <w:tcPr>
            <w:tcW w:w="1276"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21</w:t>
            </w:r>
          </w:p>
        </w:tc>
        <w:tc>
          <w:tcPr>
            <w:tcW w:w="1154"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21</w:t>
            </w:r>
          </w:p>
        </w:tc>
        <w:tc>
          <w:tcPr>
            <w:tcW w:w="1048"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21</w:t>
            </w:r>
          </w:p>
        </w:tc>
        <w:tc>
          <w:tcPr>
            <w:tcW w:w="1154"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20</w:t>
            </w:r>
          </w:p>
        </w:tc>
        <w:tc>
          <w:tcPr>
            <w:tcW w:w="1019" w:type="dxa"/>
          </w:tcPr>
          <w:p w:rsidR="008A1238" w:rsidRPr="00B66277" w:rsidRDefault="0027649E" w:rsidP="0027649E">
            <w:pPr>
              <w:jc w:val="center"/>
              <w:rPr>
                <w:rFonts w:ascii="Times New Roman" w:hAnsi="Times New Roman" w:cs="Times New Roman"/>
                <w:sz w:val="28"/>
                <w:szCs w:val="28"/>
              </w:rPr>
            </w:pPr>
            <w:r>
              <w:rPr>
                <w:rFonts w:ascii="Times New Roman" w:hAnsi="Times New Roman" w:cs="Times New Roman"/>
                <w:sz w:val="28"/>
                <w:szCs w:val="28"/>
              </w:rPr>
              <w:t>21</w:t>
            </w:r>
          </w:p>
        </w:tc>
        <w:tc>
          <w:tcPr>
            <w:tcW w:w="1186" w:type="dxa"/>
          </w:tcPr>
          <w:p w:rsidR="008A1238" w:rsidRPr="00B66277" w:rsidRDefault="0027649E" w:rsidP="0027649E">
            <w:pPr>
              <w:jc w:val="center"/>
              <w:rPr>
                <w:rFonts w:ascii="Times New Roman" w:hAnsi="Times New Roman" w:cs="Times New Roman"/>
                <w:sz w:val="28"/>
                <w:szCs w:val="28"/>
              </w:rPr>
            </w:pPr>
            <w:r>
              <w:rPr>
                <w:rFonts w:ascii="Times New Roman" w:hAnsi="Times New Roman" w:cs="Times New Roman"/>
                <w:sz w:val="28"/>
                <w:szCs w:val="28"/>
              </w:rPr>
              <w:t>20</w:t>
            </w:r>
          </w:p>
        </w:tc>
        <w:tc>
          <w:tcPr>
            <w:tcW w:w="841"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20</w:t>
            </w:r>
          </w:p>
        </w:tc>
        <w:tc>
          <w:tcPr>
            <w:tcW w:w="1022"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20</w:t>
            </w:r>
          </w:p>
        </w:tc>
        <w:tc>
          <w:tcPr>
            <w:tcW w:w="668"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20</w:t>
            </w:r>
          </w:p>
        </w:tc>
        <w:tc>
          <w:tcPr>
            <w:tcW w:w="853" w:type="dxa"/>
          </w:tcPr>
          <w:p w:rsidR="008A1238" w:rsidRPr="00B66277" w:rsidRDefault="0027649E" w:rsidP="0027649E">
            <w:pPr>
              <w:jc w:val="center"/>
              <w:rPr>
                <w:rFonts w:ascii="Times New Roman" w:hAnsi="Times New Roman" w:cs="Times New Roman"/>
                <w:sz w:val="28"/>
                <w:szCs w:val="28"/>
              </w:rPr>
            </w:pPr>
            <w:r>
              <w:rPr>
                <w:rFonts w:ascii="Times New Roman" w:hAnsi="Times New Roman" w:cs="Times New Roman"/>
                <w:sz w:val="28"/>
                <w:szCs w:val="28"/>
              </w:rPr>
              <w:t>20</w:t>
            </w:r>
          </w:p>
        </w:tc>
        <w:tc>
          <w:tcPr>
            <w:tcW w:w="937" w:type="dxa"/>
          </w:tcPr>
          <w:p w:rsidR="008A1238" w:rsidRPr="00B66277" w:rsidRDefault="0027649E" w:rsidP="0027649E">
            <w:pPr>
              <w:jc w:val="center"/>
              <w:rPr>
                <w:rFonts w:ascii="Times New Roman" w:hAnsi="Times New Roman" w:cs="Times New Roman"/>
                <w:sz w:val="28"/>
                <w:szCs w:val="28"/>
              </w:rPr>
            </w:pPr>
            <w:r>
              <w:rPr>
                <w:rFonts w:ascii="Times New Roman" w:hAnsi="Times New Roman" w:cs="Times New Roman"/>
                <w:sz w:val="28"/>
                <w:szCs w:val="28"/>
              </w:rPr>
              <w:t>20</w:t>
            </w:r>
          </w:p>
        </w:tc>
        <w:tc>
          <w:tcPr>
            <w:tcW w:w="1017"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20</w:t>
            </w:r>
          </w:p>
        </w:tc>
      </w:tr>
      <w:tr w:rsidR="00463D3F" w:rsidTr="008A1238">
        <w:tc>
          <w:tcPr>
            <w:tcW w:w="608"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2331"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Специальная физическая подготовка</w:t>
            </w:r>
          </w:p>
        </w:tc>
        <w:tc>
          <w:tcPr>
            <w:tcW w:w="948" w:type="dxa"/>
          </w:tcPr>
          <w:p w:rsidR="008A1238" w:rsidRPr="00B66277" w:rsidRDefault="00D9106A" w:rsidP="00D9106A">
            <w:pPr>
              <w:jc w:val="center"/>
              <w:rPr>
                <w:rFonts w:ascii="Times New Roman" w:hAnsi="Times New Roman" w:cs="Times New Roman"/>
                <w:sz w:val="28"/>
                <w:szCs w:val="28"/>
              </w:rPr>
            </w:pPr>
            <w:r>
              <w:rPr>
                <w:rFonts w:ascii="Times New Roman" w:hAnsi="Times New Roman" w:cs="Times New Roman"/>
                <w:sz w:val="28"/>
                <w:szCs w:val="28"/>
              </w:rPr>
              <w:t>108</w:t>
            </w:r>
          </w:p>
        </w:tc>
        <w:tc>
          <w:tcPr>
            <w:tcW w:w="1276" w:type="dxa"/>
          </w:tcPr>
          <w:p w:rsidR="008A1238" w:rsidRPr="00B66277" w:rsidRDefault="00D9106A" w:rsidP="00D9106A">
            <w:pPr>
              <w:jc w:val="center"/>
              <w:rPr>
                <w:rFonts w:ascii="Times New Roman" w:hAnsi="Times New Roman" w:cs="Times New Roman"/>
                <w:sz w:val="28"/>
                <w:szCs w:val="28"/>
              </w:rPr>
            </w:pPr>
            <w:r>
              <w:rPr>
                <w:rFonts w:ascii="Times New Roman" w:hAnsi="Times New Roman" w:cs="Times New Roman"/>
                <w:sz w:val="28"/>
                <w:szCs w:val="28"/>
              </w:rPr>
              <w:t>10</w:t>
            </w:r>
          </w:p>
        </w:tc>
        <w:tc>
          <w:tcPr>
            <w:tcW w:w="1154" w:type="dxa"/>
          </w:tcPr>
          <w:p w:rsidR="008A1238" w:rsidRPr="00B66277" w:rsidRDefault="00D9106A" w:rsidP="00D9106A">
            <w:pPr>
              <w:jc w:val="center"/>
              <w:rPr>
                <w:rFonts w:ascii="Times New Roman" w:hAnsi="Times New Roman" w:cs="Times New Roman"/>
                <w:sz w:val="28"/>
                <w:szCs w:val="28"/>
              </w:rPr>
            </w:pPr>
            <w:r>
              <w:rPr>
                <w:rFonts w:ascii="Times New Roman" w:hAnsi="Times New Roman" w:cs="Times New Roman"/>
                <w:sz w:val="28"/>
                <w:szCs w:val="28"/>
              </w:rPr>
              <w:t>10</w:t>
            </w:r>
          </w:p>
        </w:tc>
        <w:tc>
          <w:tcPr>
            <w:tcW w:w="1048" w:type="dxa"/>
          </w:tcPr>
          <w:p w:rsidR="008A1238" w:rsidRPr="00B66277" w:rsidRDefault="00D9106A" w:rsidP="00D9106A">
            <w:pPr>
              <w:jc w:val="center"/>
              <w:rPr>
                <w:rFonts w:ascii="Times New Roman" w:hAnsi="Times New Roman" w:cs="Times New Roman"/>
                <w:sz w:val="28"/>
                <w:szCs w:val="28"/>
              </w:rPr>
            </w:pPr>
            <w:r>
              <w:rPr>
                <w:rFonts w:ascii="Times New Roman" w:hAnsi="Times New Roman" w:cs="Times New Roman"/>
                <w:sz w:val="28"/>
                <w:szCs w:val="28"/>
              </w:rPr>
              <w:t>9</w:t>
            </w:r>
          </w:p>
        </w:tc>
        <w:tc>
          <w:tcPr>
            <w:tcW w:w="1154" w:type="dxa"/>
          </w:tcPr>
          <w:p w:rsidR="008A1238" w:rsidRPr="00B66277" w:rsidRDefault="00D9106A" w:rsidP="00D9106A">
            <w:pPr>
              <w:jc w:val="center"/>
              <w:rPr>
                <w:rFonts w:ascii="Times New Roman" w:hAnsi="Times New Roman" w:cs="Times New Roman"/>
                <w:sz w:val="28"/>
                <w:szCs w:val="28"/>
              </w:rPr>
            </w:pPr>
            <w:r>
              <w:rPr>
                <w:rFonts w:ascii="Times New Roman" w:hAnsi="Times New Roman" w:cs="Times New Roman"/>
                <w:sz w:val="28"/>
                <w:szCs w:val="28"/>
              </w:rPr>
              <w:t>9</w:t>
            </w:r>
          </w:p>
        </w:tc>
        <w:tc>
          <w:tcPr>
            <w:tcW w:w="1019" w:type="dxa"/>
          </w:tcPr>
          <w:p w:rsidR="008A1238" w:rsidRPr="00B66277" w:rsidRDefault="00D9106A" w:rsidP="0027649E">
            <w:pPr>
              <w:jc w:val="center"/>
              <w:rPr>
                <w:rFonts w:ascii="Times New Roman" w:hAnsi="Times New Roman" w:cs="Times New Roman"/>
                <w:sz w:val="28"/>
                <w:szCs w:val="28"/>
              </w:rPr>
            </w:pPr>
            <w:r>
              <w:rPr>
                <w:rFonts w:ascii="Times New Roman" w:hAnsi="Times New Roman" w:cs="Times New Roman"/>
                <w:sz w:val="28"/>
                <w:szCs w:val="28"/>
              </w:rPr>
              <w:t>10</w:t>
            </w:r>
          </w:p>
        </w:tc>
        <w:tc>
          <w:tcPr>
            <w:tcW w:w="1186" w:type="dxa"/>
          </w:tcPr>
          <w:p w:rsidR="008A1238" w:rsidRPr="00B66277" w:rsidRDefault="00D9106A" w:rsidP="008A1238">
            <w:pPr>
              <w:jc w:val="center"/>
              <w:rPr>
                <w:rFonts w:ascii="Times New Roman" w:hAnsi="Times New Roman" w:cs="Times New Roman"/>
                <w:sz w:val="28"/>
                <w:szCs w:val="28"/>
              </w:rPr>
            </w:pPr>
            <w:r>
              <w:rPr>
                <w:rFonts w:ascii="Times New Roman" w:hAnsi="Times New Roman" w:cs="Times New Roman"/>
                <w:sz w:val="28"/>
                <w:szCs w:val="28"/>
              </w:rPr>
              <w:t>8</w:t>
            </w:r>
          </w:p>
        </w:tc>
        <w:tc>
          <w:tcPr>
            <w:tcW w:w="841" w:type="dxa"/>
          </w:tcPr>
          <w:p w:rsidR="008A1238" w:rsidRPr="00B66277" w:rsidRDefault="00D9106A" w:rsidP="0027649E">
            <w:pPr>
              <w:jc w:val="center"/>
              <w:rPr>
                <w:rFonts w:ascii="Times New Roman" w:hAnsi="Times New Roman" w:cs="Times New Roman"/>
                <w:sz w:val="28"/>
                <w:szCs w:val="28"/>
              </w:rPr>
            </w:pPr>
            <w:r>
              <w:rPr>
                <w:rFonts w:ascii="Times New Roman" w:hAnsi="Times New Roman" w:cs="Times New Roman"/>
                <w:sz w:val="28"/>
                <w:szCs w:val="28"/>
              </w:rPr>
              <w:t>8</w:t>
            </w:r>
          </w:p>
        </w:tc>
        <w:tc>
          <w:tcPr>
            <w:tcW w:w="1022" w:type="dxa"/>
          </w:tcPr>
          <w:p w:rsidR="008A1238" w:rsidRPr="00B66277" w:rsidRDefault="00D9106A" w:rsidP="00D9106A">
            <w:pPr>
              <w:jc w:val="center"/>
              <w:rPr>
                <w:rFonts w:ascii="Times New Roman" w:hAnsi="Times New Roman" w:cs="Times New Roman"/>
                <w:sz w:val="28"/>
                <w:szCs w:val="28"/>
              </w:rPr>
            </w:pPr>
            <w:r>
              <w:rPr>
                <w:rFonts w:ascii="Times New Roman" w:hAnsi="Times New Roman" w:cs="Times New Roman"/>
                <w:sz w:val="28"/>
                <w:szCs w:val="28"/>
              </w:rPr>
              <w:t>8</w:t>
            </w:r>
          </w:p>
        </w:tc>
        <w:tc>
          <w:tcPr>
            <w:tcW w:w="668" w:type="dxa"/>
          </w:tcPr>
          <w:p w:rsidR="008A1238" w:rsidRPr="00B66277" w:rsidRDefault="00D9106A" w:rsidP="008A1238">
            <w:pPr>
              <w:jc w:val="center"/>
              <w:rPr>
                <w:rFonts w:ascii="Times New Roman" w:hAnsi="Times New Roman" w:cs="Times New Roman"/>
                <w:sz w:val="28"/>
                <w:szCs w:val="28"/>
              </w:rPr>
            </w:pPr>
            <w:r>
              <w:rPr>
                <w:rFonts w:ascii="Times New Roman" w:hAnsi="Times New Roman" w:cs="Times New Roman"/>
                <w:sz w:val="28"/>
                <w:szCs w:val="28"/>
              </w:rPr>
              <w:t>8</w:t>
            </w:r>
          </w:p>
        </w:tc>
        <w:tc>
          <w:tcPr>
            <w:tcW w:w="853" w:type="dxa"/>
          </w:tcPr>
          <w:p w:rsidR="008A1238" w:rsidRPr="00B66277" w:rsidRDefault="00D9106A" w:rsidP="008A1238">
            <w:pPr>
              <w:jc w:val="center"/>
              <w:rPr>
                <w:rFonts w:ascii="Times New Roman" w:hAnsi="Times New Roman" w:cs="Times New Roman"/>
                <w:sz w:val="28"/>
                <w:szCs w:val="28"/>
              </w:rPr>
            </w:pPr>
            <w:r>
              <w:rPr>
                <w:rFonts w:ascii="Times New Roman" w:hAnsi="Times New Roman" w:cs="Times New Roman"/>
                <w:sz w:val="28"/>
                <w:szCs w:val="28"/>
              </w:rPr>
              <w:t>8</w:t>
            </w:r>
          </w:p>
        </w:tc>
        <w:tc>
          <w:tcPr>
            <w:tcW w:w="937" w:type="dxa"/>
          </w:tcPr>
          <w:p w:rsidR="008A1238" w:rsidRPr="00B66277" w:rsidRDefault="00D9106A" w:rsidP="008A1238">
            <w:pPr>
              <w:jc w:val="center"/>
              <w:rPr>
                <w:rFonts w:ascii="Times New Roman" w:hAnsi="Times New Roman" w:cs="Times New Roman"/>
                <w:sz w:val="28"/>
                <w:szCs w:val="28"/>
              </w:rPr>
            </w:pPr>
            <w:r>
              <w:rPr>
                <w:rFonts w:ascii="Times New Roman" w:hAnsi="Times New Roman" w:cs="Times New Roman"/>
                <w:sz w:val="28"/>
                <w:szCs w:val="28"/>
              </w:rPr>
              <w:t>10</w:t>
            </w:r>
          </w:p>
        </w:tc>
        <w:tc>
          <w:tcPr>
            <w:tcW w:w="1017" w:type="dxa"/>
          </w:tcPr>
          <w:p w:rsidR="008A1238" w:rsidRPr="00B66277" w:rsidRDefault="00463D3F" w:rsidP="00463D3F">
            <w:pPr>
              <w:rPr>
                <w:rFonts w:ascii="Times New Roman" w:hAnsi="Times New Roman" w:cs="Times New Roman"/>
                <w:sz w:val="28"/>
                <w:szCs w:val="28"/>
              </w:rPr>
            </w:pPr>
            <w:r>
              <w:rPr>
                <w:rFonts w:ascii="Times New Roman" w:hAnsi="Times New Roman" w:cs="Times New Roman"/>
                <w:sz w:val="28"/>
                <w:szCs w:val="28"/>
              </w:rPr>
              <w:t xml:space="preserve">   </w:t>
            </w:r>
            <w:r w:rsidR="00D9106A">
              <w:rPr>
                <w:rFonts w:ascii="Times New Roman" w:hAnsi="Times New Roman" w:cs="Times New Roman"/>
                <w:sz w:val="28"/>
                <w:szCs w:val="28"/>
              </w:rPr>
              <w:t>10</w:t>
            </w:r>
          </w:p>
        </w:tc>
      </w:tr>
      <w:tr w:rsidR="00463D3F" w:rsidTr="008A1238">
        <w:tc>
          <w:tcPr>
            <w:tcW w:w="608"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3</w:t>
            </w:r>
          </w:p>
        </w:tc>
        <w:tc>
          <w:tcPr>
            <w:tcW w:w="2331"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Техническая подготовка</w:t>
            </w:r>
          </w:p>
        </w:tc>
        <w:tc>
          <w:tcPr>
            <w:tcW w:w="948" w:type="dxa"/>
          </w:tcPr>
          <w:p w:rsidR="008A1238" w:rsidRPr="00B66277" w:rsidRDefault="00D9106A" w:rsidP="00D9106A">
            <w:pPr>
              <w:jc w:val="center"/>
              <w:rPr>
                <w:rFonts w:ascii="Times New Roman" w:hAnsi="Times New Roman" w:cs="Times New Roman"/>
                <w:sz w:val="28"/>
                <w:szCs w:val="28"/>
              </w:rPr>
            </w:pPr>
            <w:r>
              <w:rPr>
                <w:rFonts w:ascii="Times New Roman" w:hAnsi="Times New Roman" w:cs="Times New Roman"/>
                <w:sz w:val="28"/>
                <w:szCs w:val="28"/>
              </w:rPr>
              <w:t>94</w:t>
            </w:r>
          </w:p>
        </w:tc>
        <w:tc>
          <w:tcPr>
            <w:tcW w:w="1276" w:type="dxa"/>
          </w:tcPr>
          <w:p w:rsidR="008A1238"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8</w:t>
            </w:r>
          </w:p>
        </w:tc>
        <w:tc>
          <w:tcPr>
            <w:tcW w:w="1154" w:type="dxa"/>
          </w:tcPr>
          <w:p w:rsidR="008A1238"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8</w:t>
            </w:r>
          </w:p>
        </w:tc>
        <w:tc>
          <w:tcPr>
            <w:tcW w:w="1048" w:type="dxa"/>
          </w:tcPr>
          <w:p w:rsidR="008A1238"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8</w:t>
            </w:r>
          </w:p>
        </w:tc>
        <w:tc>
          <w:tcPr>
            <w:tcW w:w="1154" w:type="dxa"/>
          </w:tcPr>
          <w:p w:rsidR="008A1238" w:rsidRPr="00B66277" w:rsidRDefault="00463D3F" w:rsidP="00D9106A">
            <w:pPr>
              <w:jc w:val="center"/>
              <w:rPr>
                <w:rFonts w:ascii="Times New Roman" w:hAnsi="Times New Roman" w:cs="Times New Roman"/>
                <w:sz w:val="28"/>
                <w:szCs w:val="28"/>
              </w:rPr>
            </w:pPr>
            <w:r>
              <w:rPr>
                <w:rFonts w:ascii="Times New Roman" w:hAnsi="Times New Roman" w:cs="Times New Roman"/>
                <w:sz w:val="28"/>
                <w:szCs w:val="28"/>
              </w:rPr>
              <w:t>8</w:t>
            </w:r>
          </w:p>
        </w:tc>
        <w:tc>
          <w:tcPr>
            <w:tcW w:w="1019" w:type="dxa"/>
          </w:tcPr>
          <w:p w:rsidR="008A1238" w:rsidRPr="00B66277" w:rsidRDefault="00463D3F" w:rsidP="00D9106A">
            <w:pPr>
              <w:jc w:val="center"/>
              <w:rPr>
                <w:rFonts w:ascii="Times New Roman" w:hAnsi="Times New Roman" w:cs="Times New Roman"/>
                <w:sz w:val="28"/>
                <w:szCs w:val="28"/>
              </w:rPr>
            </w:pPr>
            <w:r>
              <w:rPr>
                <w:rFonts w:ascii="Times New Roman" w:hAnsi="Times New Roman" w:cs="Times New Roman"/>
                <w:sz w:val="28"/>
                <w:szCs w:val="28"/>
              </w:rPr>
              <w:t>8</w:t>
            </w:r>
          </w:p>
        </w:tc>
        <w:tc>
          <w:tcPr>
            <w:tcW w:w="1186" w:type="dxa"/>
          </w:tcPr>
          <w:p w:rsidR="008A1238" w:rsidRPr="00B66277" w:rsidRDefault="00463D3F" w:rsidP="00D9106A">
            <w:pPr>
              <w:jc w:val="center"/>
              <w:rPr>
                <w:rFonts w:ascii="Times New Roman" w:hAnsi="Times New Roman" w:cs="Times New Roman"/>
                <w:sz w:val="28"/>
                <w:szCs w:val="28"/>
              </w:rPr>
            </w:pPr>
            <w:r>
              <w:rPr>
                <w:rFonts w:ascii="Times New Roman" w:hAnsi="Times New Roman" w:cs="Times New Roman"/>
                <w:sz w:val="28"/>
                <w:szCs w:val="28"/>
              </w:rPr>
              <w:t>7</w:t>
            </w:r>
          </w:p>
        </w:tc>
        <w:tc>
          <w:tcPr>
            <w:tcW w:w="841" w:type="dxa"/>
          </w:tcPr>
          <w:p w:rsidR="008A1238" w:rsidRPr="00B66277" w:rsidRDefault="00463D3F" w:rsidP="00D9106A">
            <w:pPr>
              <w:jc w:val="center"/>
              <w:rPr>
                <w:rFonts w:ascii="Times New Roman" w:hAnsi="Times New Roman" w:cs="Times New Roman"/>
                <w:sz w:val="28"/>
                <w:szCs w:val="28"/>
              </w:rPr>
            </w:pPr>
            <w:r>
              <w:rPr>
                <w:rFonts w:ascii="Times New Roman" w:hAnsi="Times New Roman" w:cs="Times New Roman"/>
                <w:sz w:val="28"/>
                <w:szCs w:val="28"/>
              </w:rPr>
              <w:t>8</w:t>
            </w:r>
          </w:p>
        </w:tc>
        <w:tc>
          <w:tcPr>
            <w:tcW w:w="1022" w:type="dxa"/>
          </w:tcPr>
          <w:p w:rsidR="008A1238"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8</w:t>
            </w:r>
          </w:p>
        </w:tc>
        <w:tc>
          <w:tcPr>
            <w:tcW w:w="668" w:type="dxa"/>
          </w:tcPr>
          <w:p w:rsidR="008A1238"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7</w:t>
            </w:r>
          </w:p>
        </w:tc>
        <w:tc>
          <w:tcPr>
            <w:tcW w:w="853" w:type="dxa"/>
          </w:tcPr>
          <w:p w:rsidR="008A1238" w:rsidRPr="00B66277" w:rsidRDefault="00463D3F" w:rsidP="00D9106A">
            <w:pPr>
              <w:jc w:val="center"/>
              <w:rPr>
                <w:rFonts w:ascii="Times New Roman" w:hAnsi="Times New Roman" w:cs="Times New Roman"/>
                <w:sz w:val="28"/>
                <w:szCs w:val="28"/>
              </w:rPr>
            </w:pPr>
            <w:r>
              <w:rPr>
                <w:rFonts w:ascii="Times New Roman" w:hAnsi="Times New Roman" w:cs="Times New Roman"/>
                <w:sz w:val="28"/>
                <w:szCs w:val="28"/>
              </w:rPr>
              <w:t>8</w:t>
            </w:r>
          </w:p>
        </w:tc>
        <w:tc>
          <w:tcPr>
            <w:tcW w:w="937" w:type="dxa"/>
          </w:tcPr>
          <w:p w:rsidR="008A1238" w:rsidRPr="00B66277" w:rsidRDefault="00463D3F" w:rsidP="00D9106A">
            <w:pPr>
              <w:jc w:val="center"/>
              <w:rPr>
                <w:rFonts w:ascii="Times New Roman" w:hAnsi="Times New Roman" w:cs="Times New Roman"/>
                <w:sz w:val="28"/>
                <w:szCs w:val="28"/>
              </w:rPr>
            </w:pPr>
            <w:r>
              <w:rPr>
                <w:rFonts w:ascii="Times New Roman" w:hAnsi="Times New Roman" w:cs="Times New Roman"/>
                <w:sz w:val="28"/>
                <w:szCs w:val="28"/>
              </w:rPr>
              <w:t>8</w:t>
            </w:r>
          </w:p>
        </w:tc>
        <w:tc>
          <w:tcPr>
            <w:tcW w:w="1017" w:type="dxa"/>
          </w:tcPr>
          <w:p w:rsidR="008A1238" w:rsidRPr="00B66277" w:rsidRDefault="00463D3F" w:rsidP="00D9106A">
            <w:pPr>
              <w:jc w:val="center"/>
              <w:rPr>
                <w:rFonts w:ascii="Times New Roman" w:hAnsi="Times New Roman" w:cs="Times New Roman"/>
                <w:sz w:val="28"/>
                <w:szCs w:val="28"/>
              </w:rPr>
            </w:pPr>
            <w:r>
              <w:rPr>
                <w:rFonts w:ascii="Times New Roman" w:hAnsi="Times New Roman" w:cs="Times New Roman"/>
                <w:sz w:val="28"/>
                <w:szCs w:val="28"/>
              </w:rPr>
              <w:t>8</w:t>
            </w:r>
          </w:p>
        </w:tc>
      </w:tr>
      <w:tr w:rsidR="00463D3F" w:rsidTr="008A1238">
        <w:tc>
          <w:tcPr>
            <w:tcW w:w="608"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2331"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Медицинское обследование</w:t>
            </w:r>
          </w:p>
        </w:tc>
        <w:tc>
          <w:tcPr>
            <w:tcW w:w="948"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8A1238" w:rsidRPr="00B66277" w:rsidRDefault="008A1238" w:rsidP="008A1238">
            <w:pPr>
              <w:jc w:val="center"/>
              <w:rPr>
                <w:rFonts w:ascii="Times New Roman" w:hAnsi="Times New Roman" w:cs="Times New Roman"/>
                <w:sz w:val="28"/>
                <w:szCs w:val="28"/>
              </w:rPr>
            </w:pPr>
          </w:p>
        </w:tc>
        <w:tc>
          <w:tcPr>
            <w:tcW w:w="1048"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p>
        </w:tc>
        <w:tc>
          <w:tcPr>
            <w:tcW w:w="1019" w:type="dxa"/>
          </w:tcPr>
          <w:p w:rsidR="008A1238" w:rsidRPr="00B66277" w:rsidRDefault="008A1238" w:rsidP="008A1238">
            <w:pPr>
              <w:jc w:val="center"/>
              <w:rPr>
                <w:rFonts w:ascii="Times New Roman" w:hAnsi="Times New Roman" w:cs="Times New Roman"/>
                <w:sz w:val="28"/>
                <w:szCs w:val="28"/>
              </w:rPr>
            </w:pPr>
          </w:p>
        </w:tc>
        <w:tc>
          <w:tcPr>
            <w:tcW w:w="1186" w:type="dxa"/>
          </w:tcPr>
          <w:p w:rsidR="008A1238" w:rsidRPr="00B66277" w:rsidRDefault="008A1238" w:rsidP="008A1238">
            <w:pPr>
              <w:jc w:val="center"/>
              <w:rPr>
                <w:rFonts w:ascii="Times New Roman" w:hAnsi="Times New Roman" w:cs="Times New Roman"/>
                <w:sz w:val="28"/>
                <w:szCs w:val="28"/>
              </w:rPr>
            </w:pPr>
          </w:p>
        </w:tc>
        <w:tc>
          <w:tcPr>
            <w:tcW w:w="841" w:type="dxa"/>
          </w:tcPr>
          <w:p w:rsidR="008A1238" w:rsidRPr="00B66277" w:rsidRDefault="008A1238" w:rsidP="008A1238">
            <w:pPr>
              <w:jc w:val="center"/>
              <w:rPr>
                <w:rFonts w:ascii="Times New Roman" w:hAnsi="Times New Roman" w:cs="Times New Roman"/>
                <w:sz w:val="28"/>
                <w:szCs w:val="28"/>
              </w:rPr>
            </w:pPr>
          </w:p>
        </w:tc>
        <w:tc>
          <w:tcPr>
            <w:tcW w:w="1022" w:type="dxa"/>
          </w:tcPr>
          <w:p w:rsidR="008A1238" w:rsidRPr="00B66277" w:rsidRDefault="008A1238" w:rsidP="008A1238">
            <w:pPr>
              <w:jc w:val="center"/>
              <w:rPr>
                <w:rFonts w:ascii="Times New Roman" w:hAnsi="Times New Roman" w:cs="Times New Roman"/>
                <w:sz w:val="28"/>
                <w:szCs w:val="28"/>
              </w:rPr>
            </w:pPr>
          </w:p>
        </w:tc>
        <w:tc>
          <w:tcPr>
            <w:tcW w:w="668"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853" w:type="dxa"/>
          </w:tcPr>
          <w:p w:rsidR="008A1238" w:rsidRPr="00B66277" w:rsidRDefault="008A1238" w:rsidP="008A1238">
            <w:pPr>
              <w:jc w:val="center"/>
              <w:rPr>
                <w:rFonts w:ascii="Times New Roman" w:hAnsi="Times New Roman" w:cs="Times New Roman"/>
                <w:sz w:val="28"/>
                <w:szCs w:val="28"/>
              </w:rPr>
            </w:pPr>
          </w:p>
        </w:tc>
        <w:tc>
          <w:tcPr>
            <w:tcW w:w="937" w:type="dxa"/>
          </w:tcPr>
          <w:p w:rsidR="008A1238" w:rsidRPr="00B66277" w:rsidRDefault="008A1238" w:rsidP="008A1238">
            <w:pPr>
              <w:jc w:val="center"/>
              <w:rPr>
                <w:rFonts w:ascii="Times New Roman" w:hAnsi="Times New Roman" w:cs="Times New Roman"/>
                <w:sz w:val="28"/>
                <w:szCs w:val="28"/>
              </w:rPr>
            </w:pPr>
          </w:p>
        </w:tc>
        <w:tc>
          <w:tcPr>
            <w:tcW w:w="1017" w:type="dxa"/>
          </w:tcPr>
          <w:p w:rsidR="008A1238" w:rsidRPr="00B66277" w:rsidRDefault="008A1238" w:rsidP="008A1238">
            <w:pPr>
              <w:jc w:val="center"/>
              <w:rPr>
                <w:rFonts w:ascii="Times New Roman" w:hAnsi="Times New Roman" w:cs="Times New Roman"/>
                <w:sz w:val="28"/>
                <w:szCs w:val="28"/>
              </w:rPr>
            </w:pPr>
          </w:p>
        </w:tc>
      </w:tr>
      <w:tr w:rsidR="00463D3F" w:rsidTr="008A1238">
        <w:tc>
          <w:tcPr>
            <w:tcW w:w="608"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2331"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Участие в соревнованиях</w:t>
            </w:r>
          </w:p>
        </w:tc>
        <w:tc>
          <w:tcPr>
            <w:tcW w:w="948"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8</w:t>
            </w:r>
          </w:p>
        </w:tc>
        <w:tc>
          <w:tcPr>
            <w:tcW w:w="1276"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p>
        </w:tc>
        <w:tc>
          <w:tcPr>
            <w:tcW w:w="1048"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1019" w:type="dxa"/>
          </w:tcPr>
          <w:p w:rsidR="008A1238" w:rsidRPr="00B66277" w:rsidRDefault="008A1238" w:rsidP="008A1238">
            <w:pPr>
              <w:jc w:val="center"/>
              <w:rPr>
                <w:rFonts w:ascii="Times New Roman" w:hAnsi="Times New Roman" w:cs="Times New Roman"/>
                <w:sz w:val="28"/>
                <w:szCs w:val="28"/>
              </w:rPr>
            </w:pPr>
          </w:p>
        </w:tc>
        <w:tc>
          <w:tcPr>
            <w:tcW w:w="1186" w:type="dxa"/>
          </w:tcPr>
          <w:p w:rsidR="008A1238" w:rsidRPr="00B66277" w:rsidRDefault="008A1238" w:rsidP="008A1238">
            <w:pPr>
              <w:jc w:val="center"/>
              <w:rPr>
                <w:rFonts w:ascii="Times New Roman" w:hAnsi="Times New Roman" w:cs="Times New Roman"/>
                <w:sz w:val="28"/>
                <w:szCs w:val="28"/>
              </w:rPr>
            </w:pPr>
          </w:p>
        </w:tc>
        <w:tc>
          <w:tcPr>
            <w:tcW w:w="841" w:type="dxa"/>
          </w:tcPr>
          <w:p w:rsidR="008A1238" w:rsidRPr="00B66277" w:rsidRDefault="008A1238" w:rsidP="008A1238">
            <w:pPr>
              <w:jc w:val="center"/>
              <w:rPr>
                <w:rFonts w:ascii="Times New Roman" w:hAnsi="Times New Roman" w:cs="Times New Roman"/>
                <w:sz w:val="28"/>
                <w:szCs w:val="28"/>
              </w:rPr>
            </w:pPr>
          </w:p>
        </w:tc>
        <w:tc>
          <w:tcPr>
            <w:tcW w:w="1022"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668" w:type="dxa"/>
          </w:tcPr>
          <w:p w:rsidR="008A1238" w:rsidRPr="00B66277" w:rsidRDefault="008A1238" w:rsidP="008A1238">
            <w:pPr>
              <w:jc w:val="center"/>
              <w:rPr>
                <w:rFonts w:ascii="Times New Roman" w:hAnsi="Times New Roman" w:cs="Times New Roman"/>
                <w:sz w:val="28"/>
                <w:szCs w:val="28"/>
              </w:rPr>
            </w:pPr>
          </w:p>
        </w:tc>
        <w:tc>
          <w:tcPr>
            <w:tcW w:w="853" w:type="dxa"/>
          </w:tcPr>
          <w:p w:rsidR="008A1238" w:rsidRPr="00B66277" w:rsidRDefault="008A1238" w:rsidP="008A1238">
            <w:pPr>
              <w:jc w:val="center"/>
              <w:rPr>
                <w:rFonts w:ascii="Times New Roman" w:hAnsi="Times New Roman" w:cs="Times New Roman"/>
                <w:sz w:val="28"/>
                <w:szCs w:val="28"/>
              </w:rPr>
            </w:pPr>
          </w:p>
        </w:tc>
        <w:tc>
          <w:tcPr>
            <w:tcW w:w="937" w:type="dxa"/>
          </w:tcPr>
          <w:p w:rsidR="008A1238" w:rsidRPr="00B66277" w:rsidRDefault="008A1238" w:rsidP="008A1238">
            <w:pPr>
              <w:jc w:val="center"/>
              <w:rPr>
                <w:rFonts w:ascii="Times New Roman" w:hAnsi="Times New Roman" w:cs="Times New Roman"/>
                <w:sz w:val="28"/>
                <w:szCs w:val="28"/>
              </w:rPr>
            </w:pPr>
          </w:p>
        </w:tc>
        <w:tc>
          <w:tcPr>
            <w:tcW w:w="1017" w:type="dxa"/>
          </w:tcPr>
          <w:p w:rsidR="008A1238" w:rsidRPr="00B66277" w:rsidRDefault="008A1238" w:rsidP="008A1238">
            <w:pPr>
              <w:jc w:val="center"/>
              <w:rPr>
                <w:rFonts w:ascii="Times New Roman" w:hAnsi="Times New Roman" w:cs="Times New Roman"/>
                <w:sz w:val="28"/>
                <w:szCs w:val="28"/>
              </w:rPr>
            </w:pPr>
          </w:p>
        </w:tc>
      </w:tr>
      <w:tr w:rsidR="00463D3F" w:rsidTr="008A1238">
        <w:tc>
          <w:tcPr>
            <w:tcW w:w="608"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6</w:t>
            </w:r>
          </w:p>
        </w:tc>
        <w:tc>
          <w:tcPr>
            <w:tcW w:w="2331"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Инструкторская и судейская практика</w:t>
            </w:r>
          </w:p>
        </w:tc>
        <w:tc>
          <w:tcPr>
            <w:tcW w:w="948"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1048"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p>
        </w:tc>
        <w:tc>
          <w:tcPr>
            <w:tcW w:w="1019" w:type="dxa"/>
          </w:tcPr>
          <w:p w:rsidR="008A1238" w:rsidRPr="00B66277" w:rsidRDefault="008A1238" w:rsidP="008A1238">
            <w:pPr>
              <w:jc w:val="center"/>
              <w:rPr>
                <w:rFonts w:ascii="Times New Roman" w:hAnsi="Times New Roman" w:cs="Times New Roman"/>
                <w:sz w:val="28"/>
                <w:szCs w:val="28"/>
              </w:rPr>
            </w:pPr>
          </w:p>
        </w:tc>
        <w:tc>
          <w:tcPr>
            <w:tcW w:w="1186" w:type="dxa"/>
          </w:tcPr>
          <w:p w:rsidR="008A1238" w:rsidRPr="00B66277" w:rsidRDefault="008A1238" w:rsidP="008A1238">
            <w:pPr>
              <w:jc w:val="center"/>
              <w:rPr>
                <w:rFonts w:ascii="Times New Roman" w:hAnsi="Times New Roman" w:cs="Times New Roman"/>
                <w:sz w:val="28"/>
                <w:szCs w:val="28"/>
              </w:rPr>
            </w:pPr>
          </w:p>
        </w:tc>
        <w:tc>
          <w:tcPr>
            <w:tcW w:w="841" w:type="dxa"/>
          </w:tcPr>
          <w:p w:rsidR="008A1238" w:rsidRPr="00B66277" w:rsidRDefault="008A1238" w:rsidP="008A1238">
            <w:pPr>
              <w:jc w:val="center"/>
              <w:rPr>
                <w:rFonts w:ascii="Times New Roman" w:hAnsi="Times New Roman" w:cs="Times New Roman"/>
                <w:sz w:val="28"/>
                <w:szCs w:val="28"/>
              </w:rPr>
            </w:pPr>
          </w:p>
        </w:tc>
        <w:tc>
          <w:tcPr>
            <w:tcW w:w="1022" w:type="dxa"/>
          </w:tcPr>
          <w:p w:rsidR="008A1238" w:rsidRPr="00B66277" w:rsidRDefault="008A1238" w:rsidP="008A1238">
            <w:pPr>
              <w:jc w:val="center"/>
              <w:rPr>
                <w:rFonts w:ascii="Times New Roman" w:hAnsi="Times New Roman" w:cs="Times New Roman"/>
                <w:sz w:val="28"/>
                <w:szCs w:val="28"/>
              </w:rPr>
            </w:pPr>
          </w:p>
        </w:tc>
        <w:tc>
          <w:tcPr>
            <w:tcW w:w="668"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853" w:type="dxa"/>
          </w:tcPr>
          <w:p w:rsidR="008A1238" w:rsidRPr="00B66277" w:rsidRDefault="008A1238" w:rsidP="008A1238">
            <w:pPr>
              <w:jc w:val="center"/>
              <w:rPr>
                <w:rFonts w:ascii="Times New Roman" w:hAnsi="Times New Roman" w:cs="Times New Roman"/>
                <w:sz w:val="28"/>
                <w:szCs w:val="28"/>
              </w:rPr>
            </w:pPr>
          </w:p>
        </w:tc>
        <w:tc>
          <w:tcPr>
            <w:tcW w:w="937" w:type="dxa"/>
          </w:tcPr>
          <w:p w:rsidR="008A1238" w:rsidRPr="00B66277" w:rsidRDefault="008A1238" w:rsidP="008A1238">
            <w:pPr>
              <w:jc w:val="center"/>
              <w:rPr>
                <w:rFonts w:ascii="Times New Roman" w:hAnsi="Times New Roman" w:cs="Times New Roman"/>
                <w:sz w:val="28"/>
                <w:szCs w:val="28"/>
              </w:rPr>
            </w:pPr>
          </w:p>
        </w:tc>
        <w:tc>
          <w:tcPr>
            <w:tcW w:w="1017" w:type="dxa"/>
          </w:tcPr>
          <w:p w:rsidR="008A1238" w:rsidRPr="00B66277" w:rsidRDefault="008A1238" w:rsidP="008A1238">
            <w:pPr>
              <w:jc w:val="center"/>
              <w:rPr>
                <w:rFonts w:ascii="Times New Roman" w:hAnsi="Times New Roman" w:cs="Times New Roman"/>
                <w:sz w:val="28"/>
                <w:szCs w:val="28"/>
              </w:rPr>
            </w:pPr>
          </w:p>
        </w:tc>
      </w:tr>
      <w:tr w:rsidR="00463D3F" w:rsidTr="008A1238">
        <w:tc>
          <w:tcPr>
            <w:tcW w:w="608"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7</w:t>
            </w:r>
          </w:p>
        </w:tc>
        <w:tc>
          <w:tcPr>
            <w:tcW w:w="2331"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Контрольно-переводные испытания</w:t>
            </w:r>
          </w:p>
        </w:tc>
        <w:tc>
          <w:tcPr>
            <w:tcW w:w="948"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6</w:t>
            </w:r>
          </w:p>
        </w:tc>
        <w:tc>
          <w:tcPr>
            <w:tcW w:w="1276"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8A1238" w:rsidRPr="00B66277" w:rsidRDefault="008A1238" w:rsidP="008A1238">
            <w:pPr>
              <w:jc w:val="center"/>
              <w:rPr>
                <w:rFonts w:ascii="Times New Roman" w:hAnsi="Times New Roman" w:cs="Times New Roman"/>
                <w:sz w:val="28"/>
                <w:szCs w:val="28"/>
              </w:rPr>
            </w:pPr>
          </w:p>
        </w:tc>
        <w:tc>
          <w:tcPr>
            <w:tcW w:w="1048"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p>
        </w:tc>
        <w:tc>
          <w:tcPr>
            <w:tcW w:w="1019" w:type="dxa"/>
          </w:tcPr>
          <w:p w:rsidR="008A1238" w:rsidRPr="00B66277" w:rsidRDefault="008A1238" w:rsidP="008A1238">
            <w:pPr>
              <w:jc w:val="center"/>
              <w:rPr>
                <w:rFonts w:ascii="Times New Roman" w:hAnsi="Times New Roman" w:cs="Times New Roman"/>
                <w:sz w:val="28"/>
                <w:szCs w:val="28"/>
              </w:rPr>
            </w:pPr>
          </w:p>
        </w:tc>
        <w:tc>
          <w:tcPr>
            <w:tcW w:w="1186" w:type="dxa"/>
          </w:tcPr>
          <w:p w:rsidR="008A1238" w:rsidRPr="00B66277" w:rsidRDefault="008A1238" w:rsidP="008A1238">
            <w:pPr>
              <w:jc w:val="center"/>
              <w:rPr>
                <w:rFonts w:ascii="Times New Roman" w:hAnsi="Times New Roman" w:cs="Times New Roman"/>
                <w:sz w:val="28"/>
                <w:szCs w:val="28"/>
              </w:rPr>
            </w:pPr>
          </w:p>
        </w:tc>
        <w:tc>
          <w:tcPr>
            <w:tcW w:w="841" w:type="dxa"/>
          </w:tcPr>
          <w:p w:rsidR="008A1238" w:rsidRPr="00B66277" w:rsidRDefault="008A1238" w:rsidP="008A1238">
            <w:pPr>
              <w:jc w:val="center"/>
              <w:rPr>
                <w:rFonts w:ascii="Times New Roman" w:hAnsi="Times New Roman" w:cs="Times New Roman"/>
                <w:sz w:val="28"/>
                <w:szCs w:val="28"/>
              </w:rPr>
            </w:pPr>
          </w:p>
        </w:tc>
        <w:tc>
          <w:tcPr>
            <w:tcW w:w="1022" w:type="dxa"/>
          </w:tcPr>
          <w:p w:rsidR="008A1238" w:rsidRPr="00B66277" w:rsidRDefault="008A1238" w:rsidP="008A1238">
            <w:pPr>
              <w:jc w:val="center"/>
              <w:rPr>
                <w:rFonts w:ascii="Times New Roman" w:hAnsi="Times New Roman" w:cs="Times New Roman"/>
                <w:sz w:val="28"/>
                <w:szCs w:val="28"/>
              </w:rPr>
            </w:pPr>
          </w:p>
        </w:tc>
        <w:tc>
          <w:tcPr>
            <w:tcW w:w="668"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853" w:type="dxa"/>
          </w:tcPr>
          <w:p w:rsidR="008A1238" w:rsidRPr="00B66277" w:rsidRDefault="008A1238" w:rsidP="008A1238">
            <w:pPr>
              <w:jc w:val="center"/>
              <w:rPr>
                <w:rFonts w:ascii="Times New Roman" w:hAnsi="Times New Roman" w:cs="Times New Roman"/>
                <w:sz w:val="28"/>
                <w:szCs w:val="28"/>
              </w:rPr>
            </w:pPr>
          </w:p>
        </w:tc>
        <w:tc>
          <w:tcPr>
            <w:tcW w:w="937" w:type="dxa"/>
          </w:tcPr>
          <w:p w:rsidR="008A1238" w:rsidRPr="00B66277" w:rsidRDefault="008A1238" w:rsidP="008A1238">
            <w:pPr>
              <w:jc w:val="center"/>
              <w:rPr>
                <w:rFonts w:ascii="Times New Roman" w:hAnsi="Times New Roman" w:cs="Times New Roman"/>
                <w:sz w:val="28"/>
                <w:szCs w:val="28"/>
              </w:rPr>
            </w:pPr>
          </w:p>
        </w:tc>
        <w:tc>
          <w:tcPr>
            <w:tcW w:w="1017" w:type="dxa"/>
          </w:tcPr>
          <w:p w:rsidR="008A1238" w:rsidRPr="00B66277" w:rsidRDefault="008A1238" w:rsidP="008A1238">
            <w:pPr>
              <w:jc w:val="center"/>
              <w:rPr>
                <w:rFonts w:ascii="Times New Roman" w:hAnsi="Times New Roman" w:cs="Times New Roman"/>
                <w:sz w:val="28"/>
                <w:szCs w:val="28"/>
              </w:rPr>
            </w:pPr>
          </w:p>
        </w:tc>
      </w:tr>
      <w:tr w:rsidR="00463D3F" w:rsidTr="008A1238">
        <w:tc>
          <w:tcPr>
            <w:tcW w:w="608" w:type="dxa"/>
          </w:tcPr>
          <w:p w:rsidR="00463D3F" w:rsidRPr="00B66277" w:rsidRDefault="00463D3F" w:rsidP="008A1238">
            <w:pPr>
              <w:jc w:val="center"/>
              <w:rPr>
                <w:rFonts w:ascii="Times New Roman" w:hAnsi="Times New Roman" w:cs="Times New Roman"/>
                <w:sz w:val="28"/>
                <w:szCs w:val="28"/>
              </w:rPr>
            </w:pPr>
          </w:p>
        </w:tc>
        <w:tc>
          <w:tcPr>
            <w:tcW w:w="2331" w:type="dxa"/>
          </w:tcPr>
          <w:p w:rsidR="00463D3F" w:rsidRPr="00B66277" w:rsidRDefault="00463D3F" w:rsidP="008A1238">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948"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468</w:t>
            </w:r>
          </w:p>
        </w:tc>
        <w:tc>
          <w:tcPr>
            <w:tcW w:w="1276"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43</w:t>
            </w:r>
          </w:p>
        </w:tc>
        <w:tc>
          <w:tcPr>
            <w:tcW w:w="1154"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41</w:t>
            </w:r>
          </w:p>
        </w:tc>
        <w:tc>
          <w:tcPr>
            <w:tcW w:w="1048"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40</w:t>
            </w:r>
          </w:p>
        </w:tc>
        <w:tc>
          <w:tcPr>
            <w:tcW w:w="1154"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41</w:t>
            </w:r>
          </w:p>
        </w:tc>
        <w:tc>
          <w:tcPr>
            <w:tcW w:w="1019"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39</w:t>
            </w:r>
          </w:p>
        </w:tc>
        <w:tc>
          <w:tcPr>
            <w:tcW w:w="1186"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35</w:t>
            </w:r>
          </w:p>
        </w:tc>
        <w:tc>
          <w:tcPr>
            <w:tcW w:w="841"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36</w:t>
            </w:r>
          </w:p>
        </w:tc>
        <w:tc>
          <w:tcPr>
            <w:tcW w:w="1022"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36</w:t>
            </w:r>
          </w:p>
        </w:tc>
        <w:tc>
          <w:tcPr>
            <w:tcW w:w="668"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41</w:t>
            </w:r>
          </w:p>
        </w:tc>
        <w:tc>
          <w:tcPr>
            <w:tcW w:w="853"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36</w:t>
            </w:r>
          </w:p>
        </w:tc>
        <w:tc>
          <w:tcPr>
            <w:tcW w:w="937"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38</w:t>
            </w:r>
          </w:p>
        </w:tc>
        <w:tc>
          <w:tcPr>
            <w:tcW w:w="1017"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38</w:t>
            </w:r>
          </w:p>
        </w:tc>
      </w:tr>
    </w:tbl>
    <w:p w:rsidR="00926D47" w:rsidRDefault="00926D47" w:rsidP="0033427E">
      <w:pPr>
        <w:tabs>
          <w:tab w:val="left" w:pos="3060"/>
        </w:tabs>
        <w:rPr>
          <w:rFonts w:ascii="Times New Roman" w:hAnsi="Times New Roman" w:cs="Times New Roman"/>
          <w:sz w:val="24"/>
          <w:szCs w:val="24"/>
        </w:rPr>
        <w:sectPr w:rsidR="00926D47" w:rsidSect="0097756E">
          <w:pgSz w:w="16838" w:h="11906" w:orient="landscape"/>
          <w:pgMar w:top="851" w:right="425" w:bottom="851" w:left="567" w:header="709" w:footer="709" w:gutter="0"/>
          <w:cols w:space="708"/>
          <w:docGrid w:linePitch="360"/>
        </w:sectPr>
      </w:pPr>
    </w:p>
    <w:p w:rsidR="00926D47" w:rsidRDefault="00926D47" w:rsidP="00926D47">
      <w:pPr>
        <w:spacing w:after="0" w:line="240" w:lineRule="auto"/>
        <w:jc w:val="center"/>
        <w:rPr>
          <w:rFonts w:ascii="Times New Roman" w:hAnsi="Times New Roman" w:cs="Times New Roman"/>
          <w:b/>
          <w:sz w:val="28"/>
          <w:szCs w:val="28"/>
        </w:rPr>
      </w:pPr>
      <w:r w:rsidRPr="00142D6D">
        <w:rPr>
          <w:rFonts w:ascii="Times New Roman" w:hAnsi="Times New Roman" w:cs="Times New Roman"/>
          <w:b/>
          <w:sz w:val="28"/>
          <w:szCs w:val="28"/>
        </w:rPr>
        <w:lastRenderedPageBreak/>
        <w:t>3.</w:t>
      </w:r>
      <w:r>
        <w:rPr>
          <w:rFonts w:ascii="Times New Roman" w:hAnsi="Times New Roman" w:cs="Times New Roman"/>
          <w:b/>
          <w:sz w:val="28"/>
          <w:szCs w:val="28"/>
        </w:rPr>
        <w:t>3</w:t>
      </w:r>
      <w:r w:rsidRPr="00142D6D">
        <w:rPr>
          <w:rFonts w:ascii="Times New Roman" w:hAnsi="Times New Roman" w:cs="Times New Roman"/>
          <w:b/>
          <w:sz w:val="28"/>
          <w:szCs w:val="28"/>
        </w:rPr>
        <w:t>.</w:t>
      </w:r>
      <w:r>
        <w:rPr>
          <w:rFonts w:ascii="Times New Roman" w:hAnsi="Times New Roman" w:cs="Times New Roman"/>
          <w:b/>
          <w:sz w:val="28"/>
          <w:szCs w:val="28"/>
        </w:rPr>
        <w:t>Планирование годичного цикла, рекомендуемые объемы тренировочных и соревновательных нагрузок на тренировочном этапе.</w:t>
      </w:r>
    </w:p>
    <w:p w:rsidR="001B7880" w:rsidRDefault="001B7880" w:rsidP="001B7880">
      <w:pPr>
        <w:spacing w:after="0" w:line="240" w:lineRule="auto"/>
        <w:jc w:val="both"/>
        <w:rPr>
          <w:rFonts w:ascii="Times New Roman" w:hAnsi="Times New Roman" w:cs="Times New Roman"/>
          <w:b/>
          <w:sz w:val="28"/>
          <w:szCs w:val="28"/>
        </w:rPr>
      </w:pPr>
    </w:p>
    <w:p w:rsidR="001B7880" w:rsidRDefault="001B7880"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Основной направленностью тренировочного процесса на этом этапе являются:</w:t>
      </w:r>
    </w:p>
    <w:p w:rsidR="001B7880" w:rsidRDefault="001B7880"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создание запаса подвижности в суставах с применением активных и активно-пассивных упражнений;</w:t>
      </w:r>
    </w:p>
    <w:p w:rsidR="001B7880" w:rsidRDefault="001B7880"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развитие аэробных возможностей с помощью средств ОФП (бег, лыжные гонки и т.д.), постепенного увеличения объема плавания и длины тренировочных отрезков, большого объема плавания по элементам, так как в этом возрасте имеется положительный перенос тренированности  в разных видах деятельности;</w:t>
      </w:r>
    </w:p>
    <w:p w:rsidR="001B7880" w:rsidRDefault="001B7880"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постепенное увеличение пульсовой интенсивности нагрузок и скорости плавания на тренировках с эпизодическим использованием в тренировочном процессе нагрузок анаэробно-гликолитической направленности;</w:t>
      </w:r>
    </w:p>
    <w:p w:rsidR="001B7880" w:rsidRDefault="001B7880"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9205E2">
        <w:rPr>
          <w:rFonts w:ascii="Times New Roman" w:hAnsi="Times New Roman" w:cs="Times New Roman"/>
          <w:sz w:val="28"/>
          <w:szCs w:val="28"/>
        </w:rPr>
        <w:t>для развития силовых способностей применяются разнообразные упражнения с малыми и средними отягощениями с акцентом на темп движений с использованием разнообразных упражнений, круговая тренировка, наращивание объема нагрузок при фиксированном сопротивлении;</w:t>
      </w:r>
    </w:p>
    <w:p w:rsidR="009205E2" w:rsidRDefault="009205E2"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для переноса силы с суши на воду применяются плавание по элементам, внесение «силовых добавок» в процессе выполнения гребковых движений, не нарушающих кинематику движений.</w:t>
      </w:r>
    </w:p>
    <w:p w:rsidR="009205E2" w:rsidRDefault="003C0498"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205E2">
        <w:rPr>
          <w:rFonts w:ascii="Times New Roman" w:hAnsi="Times New Roman" w:cs="Times New Roman"/>
          <w:sz w:val="28"/>
          <w:szCs w:val="28"/>
        </w:rPr>
        <w:t>В целом этот этап считается наиболее важным для развития аэробных потенций юных спортсменов.</w:t>
      </w:r>
      <w:r w:rsidR="008845DA">
        <w:rPr>
          <w:rFonts w:ascii="Times New Roman" w:hAnsi="Times New Roman" w:cs="Times New Roman"/>
          <w:sz w:val="28"/>
          <w:szCs w:val="28"/>
        </w:rPr>
        <w:t xml:space="preserve"> Для него характерно прогрессирующее увеличение общего объема плавательной подготовки, а также широкое использование средств ОФП.</w:t>
      </w:r>
    </w:p>
    <w:p w:rsidR="003C0498" w:rsidRDefault="003C0498"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Для первой половины данного этапа характерно отсутствие ударных микроциклов и специально-подготовительных мезоциклов, вводящих организм юного спортсмена в состояние глубокого утомления, и тренировки на фоне продолжительного неполного восстановления. Главными структурными блоками тренировки являются втягивающие и общеподготовительные мезоциклы. Рекомендуется применение соревновательных мезоциклов в свернутом виде – до трех недель в конце каждого большого цикла подготовки. Разносторонний характер физической подготовки юных пловцов на суше и плавательной подготовки стимулируются соответствующими контрольными нормативами, а также программой соревнований</w:t>
      </w:r>
      <w:r w:rsidR="000D59E2">
        <w:rPr>
          <w:rFonts w:ascii="Times New Roman" w:hAnsi="Times New Roman" w:cs="Times New Roman"/>
          <w:sz w:val="28"/>
          <w:szCs w:val="28"/>
        </w:rPr>
        <w:t xml:space="preserve">. </w:t>
      </w:r>
    </w:p>
    <w:p w:rsidR="000D59E2" w:rsidRDefault="00F67C46"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D59E2">
        <w:rPr>
          <w:rFonts w:ascii="Times New Roman" w:hAnsi="Times New Roman" w:cs="Times New Roman"/>
          <w:sz w:val="28"/>
          <w:szCs w:val="28"/>
        </w:rPr>
        <w:t xml:space="preserve">В первых двух годах подготовки половину и более от всего суммарного объема составляют малоинтенсивные чисто аэробные нагрузки (1-я зона). Преимущественно аэробные нагрузки (2-я зона) составляют 33-38%, смешанные аэробно-анаэробные – от 7 до 10%. Скоростные упражнения преимущественно алактатной направленности составляют не более 1,3-1,7%, упражнения, развивающие скоростную выносливость (гликолитическая анаэробная направленность), включаются в тренировочный процесс лишь эпизодически (1,0-1,3). </w:t>
      </w:r>
    </w:p>
    <w:p w:rsidR="00885A57" w:rsidRDefault="00885A57" w:rsidP="00885A5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 третьем году обучения чисто аэробные нагрузки (1-я зона) составляют 42-46%. Преимущественно аэробные нагрузки (2-я зона) составляют 3</w:t>
      </w:r>
      <w:r w:rsidR="002E5507">
        <w:rPr>
          <w:rFonts w:ascii="Times New Roman" w:hAnsi="Times New Roman" w:cs="Times New Roman"/>
          <w:sz w:val="28"/>
          <w:szCs w:val="28"/>
        </w:rPr>
        <w:t>8</w:t>
      </w:r>
      <w:r>
        <w:rPr>
          <w:rFonts w:ascii="Times New Roman" w:hAnsi="Times New Roman" w:cs="Times New Roman"/>
          <w:sz w:val="28"/>
          <w:szCs w:val="28"/>
        </w:rPr>
        <w:t>-</w:t>
      </w:r>
      <w:r w:rsidR="002E5507">
        <w:rPr>
          <w:rFonts w:ascii="Times New Roman" w:hAnsi="Times New Roman" w:cs="Times New Roman"/>
          <w:sz w:val="28"/>
          <w:szCs w:val="28"/>
        </w:rPr>
        <w:t>40</w:t>
      </w:r>
      <w:r>
        <w:rPr>
          <w:rFonts w:ascii="Times New Roman" w:hAnsi="Times New Roman" w:cs="Times New Roman"/>
          <w:sz w:val="28"/>
          <w:szCs w:val="28"/>
        </w:rPr>
        <w:t xml:space="preserve">%, смешанные аэробно-анаэробные – от </w:t>
      </w:r>
      <w:r w:rsidR="002E5507">
        <w:rPr>
          <w:rFonts w:ascii="Times New Roman" w:hAnsi="Times New Roman" w:cs="Times New Roman"/>
          <w:sz w:val="28"/>
          <w:szCs w:val="28"/>
        </w:rPr>
        <w:t>15</w:t>
      </w:r>
      <w:r>
        <w:rPr>
          <w:rFonts w:ascii="Times New Roman" w:hAnsi="Times New Roman" w:cs="Times New Roman"/>
          <w:sz w:val="28"/>
          <w:szCs w:val="28"/>
        </w:rPr>
        <w:t xml:space="preserve"> до 1</w:t>
      </w:r>
      <w:r w:rsidR="002E5507">
        <w:rPr>
          <w:rFonts w:ascii="Times New Roman" w:hAnsi="Times New Roman" w:cs="Times New Roman"/>
          <w:sz w:val="28"/>
          <w:szCs w:val="28"/>
        </w:rPr>
        <w:t>8</w:t>
      </w:r>
      <w:r>
        <w:rPr>
          <w:rFonts w:ascii="Times New Roman" w:hAnsi="Times New Roman" w:cs="Times New Roman"/>
          <w:sz w:val="28"/>
          <w:szCs w:val="28"/>
        </w:rPr>
        <w:t xml:space="preserve">%. Скоростные упражнения преимущественно алактатной направленности составляют </w:t>
      </w:r>
      <w:r w:rsidR="002E5507">
        <w:rPr>
          <w:rFonts w:ascii="Times New Roman" w:hAnsi="Times New Roman" w:cs="Times New Roman"/>
          <w:sz w:val="28"/>
          <w:szCs w:val="28"/>
        </w:rPr>
        <w:t>2,2</w:t>
      </w:r>
      <w:r>
        <w:rPr>
          <w:rFonts w:ascii="Times New Roman" w:hAnsi="Times New Roman" w:cs="Times New Roman"/>
          <w:sz w:val="28"/>
          <w:szCs w:val="28"/>
        </w:rPr>
        <w:t>-</w:t>
      </w:r>
      <w:r w:rsidR="002E5507">
        <w:rPr>
          <w:rFonts w:ascii="Times New Roman" w:hAnsi="Times New Roman" w:cs="Times New Roman"/>
          <w:sz w:val="28"/>
          <w:szCs w:val="28"/>
        </w:rPr>
        <w:t>2</w:t>
      </w:r>
      <w:r>
        <w:rPr>
          <w:rFonts w:ascii="Times New Roman" w:hAnsi="Times New Roman" w:cs="Times New Roman"/>
          <w:sz w:val="28"/>
          <w:szCs w:val="28"/>
        </w:rPr>
        <w:t>,</w:t>
      </w:r>
      <w:r w:rsidR="002E5507">
        <w:rPr>
          <w:rFonts w:ascii="Times New Roman" w:hAnsi="Times New Roman" w:cs="Times New Roman"/>
          <w:sz w:val="28"/>
          <w:szCs w:val="28"/>
        </w:rPr>
        <w:t>8</w:t>
      </w:r>
      <w:r>
        <w:rPr>
          <w:rFonts w:ascii="Times New Roman" w:hAnsi="Times New Roman" w:cs="Times New Roman"/>
          <w:sz w:val="28"/>
          <w:szCs w:val="28"/>
        </w:rPr>
        <w:t>%, упражнения, развивающие скоростную выносливость (гликолитичес</w:t>
      </w:r>
      <w:r w:rsidR="002E5507">
        <w:rPr>
          <w:rFonts w:ascii="Times New Roman" w:hAnsi="Times New Roman" w:cs="Times New Roman"/>
          <w:sz w:val="28"/>
          <w:szCs w:val="28"/>
        </w:rPr>
        <w:t>кая анаэробная направленность) - 1,6%</w:t>
      </w:r>
      <w:r>
        <w:rPr>
          <w:rFonts w:ascii="Times New Roman" w:hAnsi="Times New Roman" w:cs="Times New Roman"/>
          <w:sz w:val="28"/>
          <w:szCs w:val="28"/>
        </w:rPr>
        <w:t xml:space="preserve">. </w:t>
      </w:r>
    </w:p>
    <w:p w:rsidR="00885A57" w:rsidRDefault="00D9286C"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На 4-5 году обучения чисто аробные нагрузки составляют 22,5-37,1%</w:t>
      </w:r>
      <w:r w:rsidR="004D453D">
        <w:rPr>
          <w:rFonts w:ascii="Times New Roman" w:hAnsi="Times New Roman" w:cs="Times New Roman"/>
          <w:sz w:val="28"/>
          <w:szCs w:val="28"/>
        </w:rPr>
        <w:t>. Преимущественно аэробные нагрузки (2-я зона) составляют 40-50%, смешанные аэробно-анаэробные – от 18,6 до 22,7%.</w:t>
      </w:r>
      <w:r w:rsidR="004D453D" w:rsidRPr="004D453D">
        <w:rPr>
          <w:rFonts w:ascii="Times New Roman" w:hAnsi="Times New Roman" w:cs="Times New Roman"/>
          <w:sz w:val="28"/>
          <w:szCs w:val="28"/>
        </w:rPr>
        <w:t xml:space="preserve"> </w:t>
      </w:r>
      <w:r w:rsidR="004D453D">
        <w:rPr>
          <w:rFonts w:ascii="Times New Roman" w:hAnsi="Times New Roman" w:cs="Times New Roman"/>
          <w:sz w:val="28"/>
          <w:szCs w:val="28"/>
        </w:rPr>
        <w:t xml:space="preserve">Скоростные упражнения преимущественно алактатной направленности составляют 2,9-3,4%, упражнения, развивающие скоростную выносливость (гликолитическая анаэробная направленность) - 1,4-1,5%. </w:t>
      </w:r>
    </w:p>
    <w:p w:rsidR="00F67C46" w:rsidRPr="001B7880" w:rsidRDefault="00885A57"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67C46">
        <w:rPr>
          <w:rFonts w:ascii="Times New Roman" w:hAnsi="Times New Roman" w:cs="Times New Roman"/>
          <w:sz w:val="28"/>
          <w:szCs w:val="28"/>
        </w:rPr>
        <w:t>Для динамики нагрузок у девочек в целом характерны те же закономерности, что и у мальчиков. Однако они опережают мальчиков в темпах биологического созревания и должны несколько быстрее проходить этап базовой тренировки (в среднем за 4 года против 5 лет у мальчиков).</w:t>
      </w:r>
    </w:p>
    <w:p w:rsidR="0033427E" w:rsidRDefault="0033427E" w:rsidP="0033427E">
      <w:pPr>
        <w:tabs>
          <w:tab w:val="left" w:pos="3060"/>
        </w:tabs>
        <w:rPr>
          <w:rFonts w:ascii="Times New Roman" w:hAnsi="Times New Roman" w:cs="Times New Roman"/>
          <w:sz w:val="24"/>
          <w:szCs w:val="24"/>
        </w:rPr>
      </w:pPr>
    </w:p>
    <w:p w:rsidR="0033427E" w:rsidRDefault="0033427E" w:rsidP="0033427E">
      <w:pPr>
        <w:tabs>
          <w:tab w:val="left" w:pos="3060"/>
        </w:tabs>
        <w:rPr>
          <w:rFonts w:ascii="Times New Roman" w:hAnsi="Times New Roman" w:cs="Times New Roman"/>
          <w:sz w:val="24"/>
          <w:szCs w:val="24"/>
        </w:rPr>
      </w:pPr>
    </w:p>
    <w:p w:rsidR="0033427E" w:rsidRDefault="0033427E" w:rsidP="0033427E">
      <w:pPr>
        <w:tabs>
          <w:tab w:val="left" w:pos="3060"/>
        </w:tabs>
        <w:rPr>
          <w:rFonts w:ascii="Times New Roman" w:hAnsi="Times New Roman" w:cs="Times New Roman"/>
          <w:sz w:val="24"/>
          <w:szCs w:val="24"/>
        </w:rPr>
      </w:pPr>
    </w:p>
    <w:p w:rsidR="0033427E" w:rsidRDefault="0033427E"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sectPr w:rsidR="00C23E92" w:rsidSect="00926D47">
          <w:pgSz w:w="11906" w:h="16838"/>
          <w:pgMar w:top="425" w:right="851" w:bottom="567" w:left="851" w:header="709" w:footer="709" w:gutter="0"/>
          <w:cols w:space="708"/>
          <w:docGrid w:linePitch="360"/>
        </w:sectPr>
      </w:pPr>
    </w:p>
    <w:p w:rsidR="00BB2279" w:rsidRPr="00C9365D" w:rsidRDefault="00BB2279" w:rsidP="00BB2279">
      <w:pPr>
        <w:spacing w:after="0" w:line="240" w:lineRule="auto"/>
        <w:jc w:val="center"/>
        <w:rPr>
          <w:rFonts w:ascii="Times New Roman" w:hAnsi="Times New Roman" w:cs="Times New Roman"/>
          <w:b/>
          <w:sz w:val="24"/>
          <w:szCs w:val="24"/>
        </w:rPr>
      </w:pPr>
      <w:r w:rsidRPr="00C9365D">
        <w:rPr>
          <w:rFonts w:ascii="Times New Roman" w:hAnsi="Times New Roman" w:cs="Times New Roman"/>
          <w:b/>
          <w:sz w:val="24"/>
          <w:szCs w:val="24"/>
        </w:rPr>
        <w:lastRenderedPageBreak/>
        <w:t xml:space="preserve">Примерный план-график распределения часов на тренировочном этапе  </w:t>
      </w:r>
      <w:r w:rsidR="005348BF" w:rsidRPr="00C9365D">
        <w:rPr>
          <w:rFonts w:ascii="Times New Roman" w:hAnsi="Times New Roman" w:cs="Times New Roman"/>
          <w:b/>
          <w:sz w:val="24"/>
          <w:szCs w:val="24"/>
        </w:rPr>
        <w:t>до 2-х лет</w:t>
      </w:r>
      <w:r w:rsidRPr="00C9365D">
        <w:rPr>
          <w:rFonts w:ascii="Times New Roman" w:hAnsi="Times New Roman" w:cs="Times New Roman"/>
          <w:b/>
          <w:sz w:val="24"/>
          <w:szCs w:val="24"/>
        </w:rPr>
        <w:t xml:space="preserve"> обучения.</w:t>
      </w:r>
    </w:p>
    <w:p w:rsidR="001F53EC" w:rsidRPr="00A401D7" w:rsidRDefault="00BB2279" w:rsidP="001F53EC">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w:t>
      </w: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14</w:t>
      </w:r>
    </w:p>
    <w:tbl>
      <w:tblPr>
        <w:tblStyle w:val="a3"/>
        <w:tblW w:w="16073" w:type="dxa"/>
        <w:tblLook w:val="04A0"/>
      </w:tblPr>
      <w:tblGrid>
        <w:gridCol w:w="594"/>
        <w:gridCol w:w="2587"/>
        <w:gridCol w:w="909"/>
        <w:gridCol w:w="1276"/>
        <w:gridCol w:w="1154"/>
        <w:gridCol w:w="1045"/>
        <w:gridCol w:w="1154"/>
        <w:gridCol w:w="1019"/>
        <w:gridCol w:w="1186"/>
        <w:gridCol w:w="783"/>
        <w:gridCol w:w="1022"/>
        <w:gridCol w:w="668"/>
        <w:gridCol w:w="853"/>
        <w:gridCol w:w="847"/>
        <w:gridCol w:w="968"/>
        <w:gridCol w:w="8"/>
      </w:tblGrid>
      <w:tr w:rsidR="00FE0174" w:rsidTr="0057263D">
        <w:trPr>
          <w:gridAfter w:val="1"/>
          <w:wAfter w:w="11" w:type="dxa"/>
          <w:trHeight w:val="162"/>
        </w:trPr>
        <w:tc>
          <w:tcPr>
            <w:tcW w:w="629" w:type="dxa"/>
            <w:vMerge w:val="restart"/>
          </w:tcPr>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w:t>
            </w:r>
          </w:p>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п/п</w:t>
            </w:r>
          </w:p>
        </w:tc>
        <w:tc>
          <w:tcPr>
            <w:tcW w:w="2587" w:type="dxa"/>
            <w:vMerge w:val="restart"/>
          </w:tcPr>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Разделы подготовки</w:t>
            </w:r>
          </w:p>
        </w:tc>
        <w:tc>
          <w:tcPr>
            <w:tcW w:w="1005" w:type="dxa"/>
            <w:vMerge w:val="restart"/>
          </w:tcPr>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1841" w:type="dxa"/>
            <w:gridSpan w:val="12"/>
          </w:tcPr>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Месяцы</w:t>
            </w:r>
          </w:p>
        </w:tc>
      </w:tr>
      <w:tr w:rsidR="0057263D" w:rsidTr="0057263D">
        <w:trPr>
          <w:trHeight w:val="108"/>
        </w:trPr>
        <w:tc>
          <w:tcPr>
            <w:tcW w:w="629" w:type="dxa"/>
            <w:vMerge/>
          </w:tcPr>
          <w:p w:rsidR="0057263D" w:rsidRPr="00B66277" w:rsidRDefault="0057263D" w:rsidP="008A1238">
            <w:pPr>
              <w:jc w:val="center"/>
              <w:rPr>
                <w:rFonts w:ascii="Times New Roman" w:hAnsi="Times New Roman" w:cs="Times New Roman"/>
                <w:sz w:val="28"/>
                <w:szCs w:val="28"/>
              </w:rPr>
            </w:pPr>
          </w:p>
        </w:tc>
        <w:tc>
          <w:tcPr>
            <w:tcW w:w="2587" w:type="dxa"/>
            <w:vMerge/>
          </w:tcPr>
          <w:p w:rsidR="0057263D" w:rsidRPr="00B66277" w:rsidRDefault="0057263D" w:rsidP="008A1238">
            <w:pPr>
              <w:jc w:val="center"/>
              <w:rPr>
                <w:rFonts w:ascii="Times New Roman" w:hAnsi="Times New Roman" w:cs="Times New Roman"/>
                <w:sz w:val="28"/>
                <w:szCs w:val="28"/>
              </w:rPr>
            </w:pPr>
          </w:p>
        </w:tc>
        <w:tc>
          <w:tcPr>
            <w:tcW w:w="1005" w:type="dxa"/>
            <w:vMerge/>
          </w:tcPr>
          <w:p w:rsidR="0057263D" w:rsidRPr="00B66277" w:rsidRDefault="0057263D" w:rsidP="008A1238">
            <w:pPr>
              <w:jc w:val="center"/>
              <w:rPr>
                <w:rFonts w:ascii="Times New Roman" w:hAnsi="Times New Roman" w:cs="Times New Roman"/>
                <w:sz w:val="28"/>
                <w:szCs w:val="28"/>
              </w:rPr>
            </w:pPr>
          </w:p>
        </w:tc>
        <w:tc>
          <w:tcPr>
            <w:tcW w:w="1276"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сентябрь</w:t>
            </w:r>
          </w:p>
        </w:tc>
        <w:tc>
          <w:tcPr>
            <w:tcW w:w="1154"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октябрь</w:t>
            </w:r>
          </w:p>
        </w:tc>
        <w:tc>
          <w:tcPr>
            <w:tcW w:w="1052"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ноябрь</w:t>
            </w:r>
          </w:p>
        </w:tc>
        <w:tc>
          <w:tcPr>
            <w:tcW w:w="1154"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декабрь</w:t>
            </w:r>
          </w:p>
        </w:tc>
        <w:tc>
          <w:tcPr>
            <w:tcW w:w="1019"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январь</w:t>
            </w:r>
          </w:p>
        </w:tc>
        <w:tc>
          <w:tcPr>
            <w:tcW w:w="1186"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февраль</w:t>
            </w:r>
          </w:p>
        </w:tc>
        <w:tc>
          <w:tcPr>
            <w:tcW w:w="925"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март</w:t>
            </w:r>
          </w:p>
        </w:tc>
        <w:tc>
          <w:tcPr>
            <w:tcW w:w="1022"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апрель</w:t>
            </w:r>
          </w:p>
        </w:tc>
        <w:tc>
          <w:tcPr>
            <w:tcW w:w="684"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май</w:t>
            </w:r>
          </w:p>
        </w:tc>
        <w:tc>
          <w:tcPr>
            <w:tcW w:w="236" w:type="dxa"/>
          </w:tcPr>
          <w:p w:rsidR="0057263D" w:rsidRPr="00B66277" w:rsidRDefault="0057263D" w:rsidP="0057263D">
            <w:pPr>
              <w:jc w:val="center"/>
              <w:rPr>
                <w:rFonts w:ascii="Times New Roman" w:hAnsi="Times New Roman" w:cs="Times New Roman"/>
                <w:sz w:val="28"/>
                <w:szCs w:val="28"/>
              </w:rPr>
            </w:pPr>
            <w:r>
              <w:rPr>
                <w:rFonts w:ascii="Times New Roman" w:hAnsi="Times New Roman" w:cs="Times New Roman"/>
                <w:sz w:val="28"/>
                <w:szCs w:val="28"/>
              </w:rPr>
              <w:t>июнь</w:t>
            </w:r>
          </w:p>
        </w:tc>
        <w:tc>
          <w:tcPr>
            <w:tcW w:w="1067"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июль</w:t>
            </w:r>
          </w:p>
        </w:tc>
        <w:tc>
          <w:tcPr>
            <w:tcW w:w="1077" w:type="dxa"/>
            <w:gridSpan w:val="2"/>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август</w:t>
            </w:r>
          </w:p>
        </w:tc>
      </w:tr>
      <w:tr w:rsidR="0057263D" w:rsidTr="0057263D">
        <w:tc>
          <w:tcPr>
            <w:tcW w:w="629"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1</w:t>
            </w:r>
          </w:p>
        </w:tc>
        <w:tc>
          <w:tcPr>
            <w:tcW w:w="2587"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Общая физическая подготовка</w:t>
            </w:r>
          </w:p>
        </w:tc>
        <w:tc>
          <w:tcPr>
            <w:tcW w:w="1005"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294</w:t>
            </w:r>
          </w:p>
        </w:tc>
        <w:tc>
          <w:tcPr>
            <w:tcW w:w="1276"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26</w:t>
            </w:r>
          </w:p>
        </w:tc>
        <w:tc>
          <w:tcPr>
            <w:tcW w:w="1154"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25</w:t>
            </w:r>
          </w:p>
        </w:tc>
        <w:tc>
          <w:tcPr>
            <w:tcW w:w="1052"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23</w:t>
            </w:r>
          </w:p>
        </w:tc>
        <w:tc>
          <w:tcPr>
            <w:tcW w:w="1154"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23</w:t>
            </w:r>
          </w:p>
        </w:tc>
        <w:tc>
          <w:tcPr>
            <w:tcW w:w="1019"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24</w:t>
            </w:r>
          </w:p>
        </w:tc>
        <w:tc>
          <w:tcPr>
            <w:tcW w:w="1186"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22</w:t>
            </w:r>
          </w:p>
        </w:tc>
        <w:tc>
          <w:tcPr>
            <w:tcW w:w="925"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25</w:t>
            </w:r>
          </w:p>
        </w:tc>
        <w:tc>
          <w:tcPr>
            <w:tcW w:w="1022"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25</w:t>
            </w:r>
          </w:p>
        </w:tc>
        <w:tc>
          <w:tcPr>
            <w:tcW w:w="684"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25</w:t>
            </w:r>
          </w:p>
        </w:tc>
        <w:tc>
          <w:tcPr>
            <w:tcW w:w="236" w:type="dxa"/>
          </w:tcPr>
          <w:p w:rsidR="0057263D" w:rsidRPr="00B66277" w:rsidRDefault="0057263D" w:rsidP="0057263D">
            <w:pPr>
              <w:jc w:val="center"/>
              <w:rPr>
                <w:rFonts w:ascii="Times New Roman" w:hAnsi="Times New Roman" w:cs="Times New Roman"/>
                <w:sz w:val="28"/>
                <w:szCs w:val="28"/>
              </w:rPr>
            </w:pPr>
            <w:r>
              <w:rPr>
                <w:rFonts w:ascii="Times New Roman" w:hAnsi="Times New Roman" w:cs="Times New Roman"/>
                <w:sz w:val="28"/>
                <w:szCs w:val="28"/>
              </w:rPr>
              <w:t>24</w:t>
            </w:r>
          </w:p>
        </w:tc>
        <w:tc>
          <w:tcPr>
            <w:tcW w:w="1067"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26</w:t>
            </w:r>
          </w:p>
        </w:tc>
        <w:tc>
          <w:tcPr>
            <w:tcW w:w="1077" w:type="dxa"/>
            <w:gridSpan w:val="2"/>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26</w:t>
            </w:r>
          </w:p>
        </w:tc>
      </w:tr>
      <w:tr w:rsidR="0057263D" w:rsidTr="0057263D">
        <w:tc>
          <w:tcPr>
            <w:tcW w:w="629"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2587"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Специальная физическая подготовка</w:t>
            </w:r>
          </w:p>
        </w:tc>
        <w:tc>
          <w:tcPr>
            <w:tcW w:w="1005" w:type="dxa"/>
          </w:tcPr>
          <w:p w:rsidR="0057263D" w:rsidRPr="00B66277" w:rsidRDefault="00D76949" w:rsidP="008A1238">
            <w:pPr>
              <w:jc w:val="center"/>
              <w:rPr>
                <w:rFonts w:ascii="Times New Roman" w:hAnsi="Times New Roman" w:cs="Times New Roman"/>
                <w:sz w:val="28"/>
                <w:szCs w:val="28"/>
              </w:rPr>
            </w:pPr>
            <w:r>
              <w:rPr>
                <w:rFonts w:ascii="Times New Roman" w:hAnsi="Times New Roman" w:cs="Times New Roman"/>
                <w:sz w:val="28"/>
                <w:szCs w:val="28"/>
              </w:rPr>
              <w:t>205</w:t>
            </w:r>
          </w:p>
        </w:tc>
        <w:tc>
          <w:tcPr>
            <w:tcW w:w="1276" w:type="dxa"/>
          </w:tcPr>
          <w:p w:rsidR="0057263D" w:rsidRPr="00B66277" w:rsidRDefault="00D76949" w:rsidP="008A1238">
            <w:pPr>
              <w:jc w:val="center"/>
              <w:rPr>
                <w:rFonts w:ascii="Times New Roman" w:hAnsi="Times New Roman" w:cs="Times New Roman"/>
                <w:sz w:val="28"/>
                <w:szCs w:val="28"/>
              </w:rPr>
            </w:pPr>
            <w:r>
              <w:rPr>
                <w:rFonts w:ascii="Times New Roman" w:hAnsi="Times New Roman" w:cs="Times New Roman"/>
                <w:sz w:val="28"/>
                <w:szCs w:val="28"/>
              </w:rPr>
              <w:t>17</w:t>
            </w:r>
          </w:p>
        </w:tc>
        <w:tc>
          <w:tcPr>
            <w:tcW w:w="1154"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17</w:t>
            </w:r>
          </w:p>
        </w:tc>
        <w:tc>
          <w:tcPr>
            <w:tcW w:w="1052"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18</w:t>
            </w:r>
          </w:p>
        </w:tc>
        <w:tc>
          <w:tcPr>
            <w:tcW w:w="1154"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18</w:t>
            </w:r>
          </w:p>
        </w:tc>
        <w:tc>
          <w:tcPr>
            <w:tcW w:w="1019" w:type="dxa"/>
          </w:tcPr>
          <w:p w:rsidR="0057263D" w:rsidRPr="00B66277" w:rsidRDefault="00D76949" w:rsidP="00D76949">
            <w:pPr>
              <w:jc w:val="center"/>
              <w:rPr>
                <w:rFonts w:ascii="Times New Roman" w:hAnsi="Times New Roman" w:cs="Times New Roman"/>
                <w:sz w:val="28"/>
                <w:szCs w:val="28"/>
              </w:rPr>
            </w:pPr>
            <w:r>
              <w:rPr>
                <w:rFonts w:ascii="Times New Roman" w:hAnsi="Times New Roman" w:cs="Times New Roman"/>
                <w:sz w:val="28"/>
                <w:szCs w:val="28"/>
              </w:rPr>
              <w:t>17</w:t>
            </w:r>
          </w:p>
        </w:tc>
        <w:tc>
          <w:tcPr>
            <w:tcW w:w="1186"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18</w:t>
            </w:r>
          </w:p>
        </w:tc>
        <w:tc>
          <w:tcPr>
            <w:tcW w:w="925" w:type="dxa"/>
          </w:tcPr>
          <w:p w:rsidR="0057263D" w:rsidRPr="00B66277" w:rsidRDefault="00D76949" w:rsidP="00D76949">
            <w:pPr>
              <w:jc w:val="center"/>
              <w:rPr>
                <w:rFonts w:ascii="Times New Roman" w:hAnsi="Times New Roman" w:cs="Times New Roman"/>
                <w:sz w:val="28"/>
                <w:szCs w:val="28"/>
              </w:rPr>
            </w:pPr>
            <w:r>
              <w:rPr>
                <w:rFonts w:ascii="Times New Roman" w:hAnsi="Times New Roman" w:cs="Times New Roman"/>
                <w:sz w:val="28"/>
                <w:szCs w:val="28"/>
              </w:rPr>
              <w:t>17</w:t>
            </w:r>
          </w:p>
        </w:tc>
        <w:tc>
          <w:tcPr>
            <w:tcW w:w="1022"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17</w:t>
            </w:r>
          </w:p>
        </w:tc>
        <w:tc>
          <w:tcPr>
            <w:tcW w:w="684"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17</w:t>
            </w:r>
          </w:p>
        </w:tc>
        <w:tc>
          <w:tcPr>
            <w:tcW w:w="236"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16</w:t>
            </w:r>
          </w:p>
        </w:tc>
        <w:tc>
          <w:tcPr>
            <w:tcW w:w="1067"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16</w:t>
            </w:r>
          </w:p>
        </w:tc>
        <w:tc>
          <w:tcPr>
            <w:tcW w:w="1077" w:type="dxa"/>
            <w:gridSpan w:val="2"/>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17</w:t>
            </w: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3</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Техническая подготовка</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140</w:t>
            </w:r>
          </w:p>
        </w:tc>
        <w:tc>
          <w:tcPr>
            <w:tcW w:w="127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11</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11</w:t>
            </w:r>
          </w:p>
        </w:tc>
        <w:tc>
          <w:tcPr>
            <w:tcW w:w="105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13</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12</w:t>
            </w:r>
          </w:p>
        </w:tc>
        <w:tc>
          <w:tcPr>
            <w:tcW w:w="101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12</w:t>
            </w:r>
          </w:p>
        </w:tc>
        <w:tc>
          <w:tcPr>
            <w:tcW w:w="118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12</w:t>
            </w:r>
          </w:p>
        </w:tc>
        <w:tc>
          <w:tcPr>
            <w:tcW w:w="92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12</w:t>
            </w:r>
          </w:p>
        </w:tc>
        <w:tc>
          <w:tcPr>
            <w:tcW w:w="102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13</w:t>
            </w:r>
          </w:p>
        </w:tc>
        <w:tc>
          <w:tcPr>
            <w:tcW w:w="68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12</w:t>
            </w:r>
          </w:p>
        </w:tc>
        <w:tc>
          <w:tcPr>
            <w:tcW w:w="23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10</w:t>
            </w:r>
          </w:p>
        </w:tc>
        <w:tc>
          <w:tcPr>
            <w:tcW w:w="106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11</w:t>
            </w:r>
          </w:p>
        </w:tc>
        <w:tc>
          <w:tcPr>
            <w:tcW w:w="1077" w:type="dxa"/>
            <w:gridSpan w:val="2"/>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11</w:t>
            </w: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4</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Тактическая подготовка</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18</w:t>
            </w:r>
          </w:p>
        </w:tc>
        <w:tc>
          <w:tcPr>
            <w:tcW w:w="127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5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1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8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92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2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68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23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6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77" w:type="dxa"/>
            <w:gridSpan w:val="2"/>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5</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Участие в соревнованиях</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14</w:t>
            </w:r>
          </w:p>
        </w:tc>
        <w:tc>
          <w:tcPr>
            <w:tcW w:w="1276" w:type="dxa"/>
          </w:tcPr>
          <w:p w:rsidR="0057263D" w:rsidRPr="00D76949" w:rsidRDefault="0057263D" w:rsidP="008A1238">
            <w:pPr>
              <w:jc w:val="center"/>
              <w:rPr>
                <w:rFonts w:ascii="Times New Roman" w:hAnsi="Times New Roman" w:cs="Times New Roman"/>
                <w:sz w:val="28"/>
                <w:szCs w:val="28"/>
              </w:rPr>
            </w:pPr>
          </w:p>
        </w:tc>
        <w:tc>
          <w:tcPr>
            <w:tcW w:w="1154" w:type="dxa"/>
          </w:tcPr>
          <w:p w:rsidR="0057263D" w:rsidRPr="00D76949" w:rsidRDefault="0057263D" w:rsidP="008A1238">
            <w:pPr>
              <w:jc w:val="center"/>
              <w:rPr>
                <w:rFonts w:ascii="Times New Roman" w:hAnsi="Times New Roman" w:cs="Times New Roman"/>
                <w:sz w:val="28"/>
                <w:szCs w:val="28"/>
              </w:rPr>
            </w:pPr>
          </w:p>
        </w:tc>
        <w:tc>
          <w:tcPr>
            <w:tcW w:w="105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4</w:t>
            </w:r>
          </w:p>
        </w:tc>
        <w:tc>
          <w:tcPr>
            <w:tcW w:w="1019" w:type="dxa"/>
          </w:tcPr>
          <w:p w:rsidR="0057263D" w:rsidRPr="00D76949" w:rsidRDefault="0057263D" w:rsidP="008A1238">
            <w:pPr>
              <w:jc w:val="center"/>
              <w:rPr>
                <w:rFonts w:ascii="Times New Roman" w:hAnsi="Times New Roman" w:cs="Times New Roman"/>
                <w:sz w:val="28"/>
                <w:szCs w:val="28"/>
              </w:rPr>
            </w:pPr>
          </w:p>
        </w:tc>
        <w:tc>
          <w:tcPr>
            <w:tcW w:w="118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4</w:t>
            </w:r>
          </w:p>
        </w:tc>
        <w:tc>
          <w:tcPr>
            <w:tcW w:w="925" w:type="dxa"/>
          </w:tcPr>
          <w:p w:rsidR="0057263D" w:rsidRPr="00D76949" w:rsidRDefault="0057263D" w:rsidP="008A1238">
            <w:pPr>
              <w:jc w:val="center"/>
              <w:rPr>
                <w:rFonts w:ascii="Times New Roman" w:hAnsi="Times New Roman" w:cs="Times New Roman"/>
                <w:sz w:val="28"/>
                <w:szCs w:val="28"/>
              </w:rPr>
            </w:pPr>
          </w:p>
        </w:tc>
        <w:tc>
          <w:tcPr>
            <w:tcW w:w="102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684" w:type="dxa"/>
          </w:tcPr>
          <w:p w:rsidR="0057263D" w:rsidRPr="00D76949" w:rsidRDefault="0057263D" w:rsidP="008A1238">
            <w:pPr>
              <w:jc w:val="center"/>
              <w:rPr>
                <w:rFonts w:ascii="Times New Roman" w:hAnsi="Times New Roman" w:cs="Times New Roman"/>
                <w:sz w:val="28"/>
                <w:szCs w:val="28"/>
              </w:rPr>
            </w:pPr>
          </w:p>
        </w:tc>
        <w:tc>
          <w:tcPr>
            <w:tcW w:w="236" w:type="dxa"/>
          </w:tcPr>
          <w:p w:rsidR="0057263D" w:rsidRPr="00D76949" w:rsidRDefault="0057263D" w:rsidP="008A1238">
            <w:pPr>
              <w:jc w:val="center"/>
              <w:rPr>
                <w:rFonts w:ascii="Times New Roman" w:hAnsi="Times New Roman" w:cs="Times New Roman"/>
                <w:sz w:val="28"/>
                <w:szCs w:val="28"/>
              </w:rPr>
            </w:pPr>
          </w:p>
        </w:tc>
        <w:tc>
          <w:tcPr>
            <w:tcW w:w="1067" w:type="dxa"/>
          </w:tcPr>
          <w:p w:rsidR="0057263D" w:rsidRPr="00D76949" w:rsidRDefault="0057263D" w:rsidP="008A1238">
            <w:pPr>
              <w:jc w:val="center"/>
              <w:rPr>
                <w:rFonts w:ascii="Times New Roman" w:hAnsi="Times New Roman" w:cs="Times New Roman"/>
                <w:sz w:val="28"/>
                <w:szCs w:val="28"/>
              </w:rPr>
            </w:pPr>
          </w:p>
        </w:tc>
        <w:tc>
          <w:tcPr>
            <w:tcW w:w="1077" w:type="dxa"/>
            <w:gridSpan w:val="2"/>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6</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Теоретическая подготовка</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16</w:t>
            </w:r>
          </w:p>
        </w:tc>
        <w:tc>
          <w:tcPr>
            <w:tcW w:w="127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5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1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8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92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2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68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23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6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77" w:type="dxa"/>
            <w:gridSpan w:val="2"/>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7</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Контрольно-переводные испытания</w:t>
            </w:r>
          </w:p>
        </w:tc>
        <w:tc>
          <w:tcPr>
            <w:tcW w:w="1005" w:type="dxa"/>
          </w:tcPr>
          <w:p w:rsidR="0057263D" w:rsidRPr="00D76949" w:rsidRDefault="00D76949" w:rsidP="008A1238">
            <w:pPr>
              <w:jc w:val="center"/>
              <w:rPr>
                <w:rFonts w:ascii="Times New Roman" w:hAnsi="Times New Roman" w:cs="Times New Roman"/>
                <w:sz w:val="28"/>
                <w:szCs w:val="28"/>
              </w:rPr>
            </w:pPr>
            <w:r w:rsidRPr="00D76949">
              <w:rPr>
                <w:rFonts w:ascii="Times New Roman" w:hAnsi="Times New Roman" w:cs="Times New Roman"/>
                <w:sz w:val="28"/>
                <w:szCs w:val="28"/>
              </w:rPr>
              <w:t>5</w:t>
            </w:r>
          </w:p>
        </w:tc>
        <w:tc>
          <w:tcPr>
            <w:tcW w:w="1276" w:type="dxa"/>
          </w:tcPr>
          <w:p w:rsidR="0057263D" w:rsidRPr="00D76949" w:rsidRDefault="0057263D" w:rsidP="008A1238">
            <w:pPr>
              <w:jc w:val="center"/>
              <w:rPr>
                <w:rFonts w:ascii="Times New Roman" w:hAnsi="Times New Roman" w:cs="Times New Roman"/>
                <w:sz w:val="28"/>
                <w:szCs w:val="28"/>
              </w:rPr>
            </w:pPr>
          </w:p>
        </w:tc>
        <w:tc>
          <w:tcPr>
            <w:tcW w:w="1154" w:type="dxa"/>
          </w:tcPr>
          <w:p w:rsidR="0057263D" w:rsidRPr="00D76949" w:rsidRDefault="00D76949"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52" w:type="dxa"/>
          </w:tcPr>
          <w:p w:rsidR="0057263D" w:rsidRPr="00D76949" w:rsidRDefault="0057263D" w:rsidP="008A1238">
            <w:pPr>
              <w:jc w:val="center"/>
              <w:rPr>
                <w:rFonts w:ascii="Times New Roman" w:hAnsi="Times New Roman" w:cs="Times New Roman"/>
                <w:sz w:val="28"/>
                <w:szCs w:val="28"/>
              </w:rPr>
            </w:pPr>
          </w:p>
        </w:tc>
        <w:tc>
          <w:tcPr>
            <w:tcW w:w="1154" w:type="dxa"/>
          </w:tcPr>
          <w:p w:rsidR="0057263D" w:rsidRPr="00D76949" w:rsidRDefault="0057263D" w:rsidP="008A1238">
            <w:pPr>
              <w:jc w:val="center"/>
              <w:rPr>
                <w:rFonts w:ascii="Times New Roman" w:hAnsi="Times New Roman" w:cs="Times New Roman"/>
                <w:sz w:val="28"/>
                <w:szCs w:val="28"/>
              </w:rPr>
            </w:pPr>
          </w:p>
        </w:tc>
        <w:tc>
          <w:tcPr>
            <w:tcW w:w="1019" w:type="dxa"/>
          </w:tcPr>
          <w:p w:rsidR="0057263D" w:rsidRPr="00D76949" w:rsidRDefault="00D76949"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186" w:type="dxa"/>
          </w:tcPr>
          <w:p w:rsidR="0057263D" w:rsidRPr="00D76949" w:rsidRDefault="0057263D" w:rsidP="008A1238">
            <w:pPr>
              <w:jc w:val="center"/>
              <w:rPr>
                <w:rFonts w:ascii="Times New Roman" w:hAnsi="Times New Roman" w:cs="Times New Roman"/>
                <w:sz w:val="28"/>
                <w:szCs w:val="28"/>
              </w:rPr>
            </w:pPr>
          </w:p>
        </w:tc>
        <w:tc>
          <w:tcPr>
            <w:tcW w:w="925" w:type="dxa"/>
          </w:tcPr>
          <w:p w:rsidR="0057263D" w:rsidRPr="00D76949" w:rsidRDefault="0057263D" w:rsidP="008A1238">
            <w:pPr>
              <w:jc w:val="center"/>
              <w:rPr>
                <w:rFonts w:ascii="Times New Roman" w:hAnsi="Times New Roman" w:cs="Times New Roman"/>
                <w:sz w:val="28"/>
                <w:szCs w:val="28"/>
              </w:rPr>
            </w:pPr>
          </w:p>
        </w:tc>
        <w:tc>
          <w:tcPr>
            <w:tcW w:w="1022" w:type="dxa"/>
          </w:tcPr>
          <w:p w:rsidR="0057263D" w:rsidRPr="00D76949" w:rsidRDefault="0057263D" w:rsidP="008A1238">
            <w:pPr>
              <w:jc w:val="center"/>
              <w:rPr>
                <w:rFonts w:ascii="Times New Roman" w:hAnsi="Times New Roman" w:cs="Times New Roman"/>
                <w:sz w:val="28"/>
                <w:szCs w:val="28"/>
              </w:rPr>
            </w:pPr>
          </w:p>
        </w:tc>
        <w:tc>
          <w:tcPr>
            <w:tcW w:w="684" w:type="dxa"/>
          </w:tcPr>
          <w:p w:rsidR="0057263D" w:rsidRPr="00D76949" w:rsidRDefault="00D76949"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236" w:type="dxa"/>
          </w:tcPr>
          <w:p w:rsidR="0057263D" w:rsidRPr="00D76949" w:rsidRDefault="0057263D" w:rsidP="008A1238">
            <w:pPr>
              <w:jc w:val="center"/>
              <w:rPr>
                <w:rFonts w:ascii="Times New Roman" w:hAnsi="Times New Roman" w:cs="Times New Roman"/>
                <w:sz w:val="28"/>
                <w:szCs w:val="28"/>
              </w:rPr>
            </w:pPr>
          </w:p>
        </w:tc>
        <w:tc>
          <w:tcPr>
            <w:tcW w:w="1067" w:type="dxa"/>
          </w:tcPr>
          <w:p w:rsidR="0057263D" w:rsidRPr="00D76949" w:rsidRDefault="0057263D" w:rsidP="008A1238">
            <w:pPr>
              <w:jc w:val="center"/>
              <w:rPr>
                <w:rFonts w:ascii="Times New Roman" w:hAnsi="Times New Roman" w:cs="Times New Roman"/>
                <w:sz w:val="28"/>
                <w:szCs w:val="28"/>
              </w:rPr>
            </w:pPr>
          </w:p>
        </w:tc>
        <w:tc>
          <w:tcPr>
            <w:tcW w:w="1077" w:type="dxa"/>
            <w:gridSpan w:val="2"/>
          </w:tcPr>
          <w:p w:rsidR="0057263D" w:rsidRPr="00D76949" w:rsidRDefault="0057263D" w:rsidP="008A1238">
            <w:pPr>
              <w:jc w:val="center"/>
              <w:rPr>
                <w:rFonts w:ascii="Times New Roman" w:hAnsi="Times New Roman" w:cs="Times New Roman"/>
                <w:sz w:val="28"/>
                <w:szCs w:val="28"/>
              </w:rPr>
            </w:pP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8</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Инструкторская и судейская практика</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8</w:t>
            </w:r>
          </w:p>
        </w:tc>
        <w:tc>
          <w:tcPr>
            <w:tcW w:w="127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52" w:type="dxa"/>
          </w:tcPr>
          <w:p w:rsidR="0057263D" w:rsidRPr="00D76949" w:rsidRDefault="0057263D" w:rsidP="008A1238">
            <w:pPr>
              <w:jc w:val="center"/>
              <w:rPr>
                <w:rFonts w:ascii="Times New Roman" w:hAnsi="Times New Roman" w:cs="Times New Roman"/>
                <w:sz w:val="28"/>
                <w:szCs w:val="28"/>
              </w:rPr>
            </w:pP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19" w:type="dxa"/>
          </w:tcPr>
          <w:p w:rsidR="0057263D" w:rsidRPr="00D76949" w:rsidRDefault="0057263D" w:rsidP="008A1238">
            <w:pPr>
              <w:jc w:val="center"/>
              <w:rPr>
                <w:rFonts w:ascii="Times New Roman" w:hAnsi="Times New Roman" w:cs="Times New Roman"/>
                <w:sz w:val="28"/>
                <w:szCs w:val="28"/>
              </w:rPr>
            </w:pPr>
          </w:p>
        </w:tc>
        <w:tc>
          <w:tcPr>
            <w:tcW w:w="1186" w:type="dxa"/>
          </w:tcPr>
          <w:p w:rsidR="0057263D" w:rsidRPr="00D76949" w:rsidRDefault="0057263D" w:rsidP="008A1238">
            <w:pPr>
              <w:jc w:val="center"/>
              <w:rPr>
                <w:rFonts w:ascii="Times New Roman" w:hAnsi="Times New Roman" w:cs="Times New Roman"/>
                <w:sz w:val="28"/>
                <w:szCs w:val="28"/>
              </w:rPr>
            </w:pPr>
          </w:p>
        </w:tc>
        <w:tc>
          <w:tcPr>
            <w:tcW w:w="92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2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684" w:type="dxa"/>
          </w:tcPr>
          <w:p w:rsidR="0057263D" w:rsidRPr="00D76949" w:rsidRDefault="0057263D" w:rsidP="008A1238">
            <w:pPr>
              <w:jc w:val="center"/>
              <w:rPr>
                <w:rFonts w:ascii="Times New Roman" w:hAnsi="Times New Roman" w:cs="Times New Roman"/>
                <w:sz w:val="28"/>
                <w:szCs w:val="28"/>
              </w:rPr>
            </w:pPr>
          </w:p>
        </w:tc>
        <w:tc>
          <w:tcPr>
            <w:tcW w:w="23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6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77" w:type="dxa"/>
            <w:gridSpan w:val="2"/>
          </w:tcPr>
          <w:p w:rsidR="0057263D" w:rsidRPr="00D76949" w:rsidRDefault="0057263D" w:rsidP="008A1238">
            <w:pPr>
              <w:jc w:val="center"/>
              <w:rPr>
                <w:rFonts w:ascii="Times New Roman" w:hAnsi="Times New Roman" w:cs="Times New Roman"/>
                <w:sz w:val="28"/>
                <w:szCs w:val="28"/>
              </w:rPr>
            </w:pP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9</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Восстановительные мероприятия</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8</w:t>
            </w:r>
          </w:p>
        </w:tc>
        <w:tc>
          <w:tcPr>
            <w:tcW w:w="1276" w:type="dxa"/>
          </w:tcPr>
          <w:p w:rsidR="0057263D" w:rsidRPr="00D76949" w:rsidRDefault="0057263D" w:rsidP="008A1238">
            <w:pPr>
              <w:jc w:val="center"/>
              <w:rPr>
                <w:rFonts w:ascii="Times New Roman" w:hAnsi="Times New Roman" w:cs="Times New Roman"/>
                <w:sz w:val="28"/>
                <w:szCs w:val="28"/>
              </w:rPr>
            </w:pPr>
          </w:p>
        </w:tc>
        <w:tc>
          <w:tcPr>
            <w:tcW w:w="1154" w:type="dxa"/>
          </w:tcPr>
          <w:p w:rsidR="0057263D" w:rsidRPr="00D76949" w:rsidRDefault="0057263D" w:rsidP="008A1238">
            <w:pPr>
              <w:jc w:val="center"/>
              <w:rPr>
                <w:rFonts w:ascii="Times New Roman" w:hAnsi="Times New Roman" w:cs="Times New Roman"/>
                <w:sz w:val="28"/>
                <w:szCs w:val="28"/>
              </w:rPr>
            </w:pPr>
          </w:p>
        </w:tc>
        <w:tc>
          <w:tcPr>
            <w:tcW w:w="105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154" w:type="dxa"/>
          </w:tcPr>
          <w:p w:rsidR="0057263D" w:rsidRPr="00D76949" w:rsidRDefault="0057263D" w:rsidP="008A1238">
            <w:pPr>
              <w:jc w:val="center"/>
              <w:rPr>
                <w:rFonts w:ascii="Times New Roman" w:hAnsi="Times New Roman" w:cs="Times New Roman"/>
                <w:sz w:val="28"/>
                <w:szCs w:val="28"/>
              </w:rPr>
            </w:pPr>
          </w:p>
        </w:tc>
        <w:tc>
          <w:tcPr>
            <w:tcW w:w="101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186" w:type="dxa"/>
          </w:tcPr>
          <w:p w:rsidR="0057263D" w:rsidRPr="00D76949" w:rsidRDefault="0057263D" w:rsidP="008A1238">
            <w:pPr>
              <w:jc w:val="center"/>
              <w:rPr>
                <w:rFonts w:ascii="Times New Roman" w:hAnsi="Times New Roman" w:cs="Times New Roman"/>
                <w:sz w:val="28"/>
                <w:szCs w:val="28"/>
              </w:rPr>
            </w:pPr>
          </w:p>
        </w:tc>
        <w:tc>
          <w:tcPr>
            <w:tcW w:w="92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22" w:type="dxa"/>
          </w:tcPr>
          <w:p w:rsidR="0057263D" w:rsidRPr="00D76949" w:rsidRDefault="0057263D" w:rsidP="008A1238">
            <w:pPr>
              <w:jc w:val="center"/>
              <w:rPr>
                <w:rFonts w:ascii="Times New Roman" w:hAnsi="Times New Roman" w:cs="Times New Roman"/>
                <w:sz w:val="28"/>
                <w:szCs w:val="28"/>
              </w:rPr>
            </w:pPr>
          </w:p>
        </w:tc>
        <w:tc>
          <w:tcPr>
            <w:tcW w:w="684" w:type="dxa"/>
          </w:tcPr>
          <w:p w:rsidR="0057263D" w:rsidRPr="00D76949" w:rsidRDefault="0057263D" w:rsidP="008A1238">
            <w:pPr>
              <w:jc w:val="center"/>
              <w:rPr>
                <w:rFonts w:ascii="Times New Roman" w:hAnsi="Times New Roman" w:cs="Times New Roman"/>
                <w:sz w:val="28"/>
                <w:szCs w:val="28"/>
              </w:rPr>
            </w:pPr>
          </w:p>
        </w:tc>
        <w:tc>
          <w:tcPr>
            <w:tcW w:w="23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67" w:type="dxa"/>
          </w:tcPr>
          <w:p w:rsidR="0057263D" w:rsidRPr="00D76949" w:rsidRDefault="0057263D" w:rsidP="008A1238">
            <w:pPr>
              <w:jc w:val="center"/>
              <w:rPr>
                <w:rFonts w:ascii="Times New Roman" w:hAnsi="Times New Roman" w:cs="Times New Roman"/>
                <w:sz w:val="28"/>
                <w:szCs w:val="28"/>
              </w:rPr>
            </w:pPr>
          </w:p>
        </w:tc>
        <w:tc>
          <w:tcPr>
            <w:tcW w:w="1077" w:type="dxa"/>
            <w:gridSpan w:val="2"/>
          </w:tcPr>
          <w:p w:rsidR="0057263D" w:rsidRPr="00D76949" w:rsidRDefault="0057263D" w:rsidP="008A1238">
            <w:pPr>
              <w:jc w:val="center"/>
              <w:rPr>
                <w:rFonts w:ascii="Times New Roman" w:hAnsi="Times New Roman" w:cs="Times New Roman"/>
                <w:sz w:val="28"/>
                <w:szCs w:val="28"/>
              </w:rPr>
            </w:pP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10</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Психологическая подготовка</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12</w:t>
            </w:r>
          </w:p>
        </w:tc>
        <w:tc>
          <w:tcPr>
            <w:tcW w:w="127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5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1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8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92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2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68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23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6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77" w:type="dxa"/>
            <w:gridSpan w:val="2"/>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11</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Медицинское обследование</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8</w:t>
            </w:r>
          </w:p>
        </w:tc>
        <w:tc>
          <w:tcPr>
            <w:tcW w:w="127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4</w:t>
            </w:r>
          </w:p>
        </w:tc>
        <w:tc>
          <w:tcPr>
            <w:tcW w:w="1154" w:type="dxa"/>
          </w:tcPr>
          <w:p w:rsidR="0057263D" w:rsidRPr="00D76949" w:rsidRDefault="0057263D" w:rsidP="008A1238">
            <w:pPr>
              <w:jc w:val="center"/>
              <w:rPr>
                <w:rFonts w:ascii="Times New Roman" w:hAnsi="Times New Roman" w:cs="Times New Roman"/>
                <w:sz w:val="28"/>
                <w:szCs w:val="28"/>
              </w:rPr>
            </w:pPr>
          </w:p>
        </w:tc>
        <w:tc>
          <w:tcPr>
            <w:tcW w:w="1052" w:type="dxa"/>
          </w:tcPr>
          <w:p w:rsidR="0057263D" w:rsidRPr="00D76949" w:rsidRDefault="0057263D" w:rsidP="008A1238">
            <w:pPr>
              <w:jc w:val="center"/>
              <w:rPr>
                <w:rFonts w:ascii="Times New Roman" w:hAnsi="Times New Roman" w:cs="Times New Roman"/>
                <w:sz w:val="28"/>
                <w:szCs w:val="28"/>
              </w:rPr>
            </w:pPr>
          </w:p>
        </w:tc>
        <w:tc>
          <w:tcPr>
            <w:tcW w:w="1154" w:type="dxa"/>
          </w:tcPr>
          <w:p w:rsidR="0057263D" w:rsidRPr="00D76949" w:rsidRDefault="0057263D" w:rsidP="008A1238">
            <w:pPr>
              <w:jc w:val="center"/>
              <w:rPr>
                <w:rFonts w:ascii="Times New Roman" w:hAnsi="Times New Roman" w:cs="Times New Roman"/>
                <w:sz w:val="28"/>
                <w:szCs w:val="28"/>
              </w:rPr>
            </w:pPr>
          </w:p>
        </w:tc>
        <w:tc>
          <w:tcPr>
            <w:tcW w:w="1019" w:type="dxa"/>
          </w:tcPr>
          <w:p w:rsidR="0057263D" w:rsidRPr="00D76949" w:rsidRDefault="0057263D" w:rsidP="008A1238">
            <w:pPr>
              <w:jc w:val="center"/>
              <w:rPr>
                <w:rFonts w:ascii="Times New Roman" w:hAnsi="Times New Roman" w:cs="Times New Roman"/>
                <w:sz w:val="28"/>
                <w:szCs w:val="28"/>
              </w:rPr>
            </w:pPr>
          </w:p>
        </w:tc>
        <w:tc>
          <w:tcPr>
            <w:tcW w:w="1186" w:type="dxa"/>
          </w:tcPr>
          <w:p w:rsidR="0057263D" w:rsidRPr="00D76949" w:rsidRDefault="0057263D" w:rsidP="008A1238">
            <w:pPr>
              <w:jc w:val="center"/>
              <w:rPr>
                <w:rFonts w:ascii="Times New Roman" w:hAnsi="Times New Roman" w:cs="Times New Roman"/>
                <w:sz w:val="28"/>
                <w:szCs w:val="28"/>
              </w:rPr>
            </w:pPr>
          </w:p>
        </w:tc>
        <w:tc>
          <w:tcPr>
            <w:tcW w:w="925" w:type="dxa"/>
          </w:tcPr>
          <w:p w:rsidR="0057263D" w:rsidRPr="00D76949" w:rsidRDefault="0057263D" w:rsidP="008A1238">
            <w:pPr>
              <w:jc w:val="center"/>
              <w:rPr>
                <w:rFonts w:ascii="Times New Roman" w:hAnsi="Times New Roman" w:cs="Times New Roman"/>
                <w:sz w:val="28"/>
                <w:szCs w:val="28"/>
              </w:rPr>
            </w:pPr>
          </w:p>
        </w:tc>
        <w:tc>
          <w:tcPr>
            <w:tcW w:w="1022" w:type="dxa"/>
          </w:tcPr>
          <w:p w:rsidR="0057263D" w:rsidRPr="00D76949" w:rsidRDefault="0057263D" w:rsidP="008A1238">
            <w:pPr>
              <w:jc w:val="center"/>
              <w:rPr>
                <w:rFonts w:ascii="Times New Roman" w:hAnsi="Times New Roman" w:cs="Times New Roman"/>
                <w:sz w:val="28"/>
                <w:szCs w:val="28"/>
              </w:rPr>
            </w:pPr>
          </w:p>
        </w:tc>
        <w:tc>
          <w:tcPr>
            <w:tcW w:w="68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4</w:t>
            </w:r>
          </w:p>
        </w:tc>
        <w:tc>
          <w:tcPr>
            <w:tcW w:w="236" w:type="dxa"/>
          </w:tcPr>
          <w:p w:rsidR="0057263D" w:rsidRPr="00D76949" w:rsidRDefault="0057263D" w:rsidP="008A1238">
            <w:pPr>
              <w:jc w:val="center"/>
              <w:rPr>
                <w:rFonts w:ascii="Times New Roman" w:hAnsi="Times New Roman" w:cs="Times New Roman"/>
                <w:sz w:val="28"/>
                <w:szCs w:val="28"/>
              </w:rPr>
            </w:pPr>
          </w:p>
        </w:tc>
        <w:tc>
          <w:tcPr>
            <w:tcW w:w="1067" w:type="dxa"/>
          </w:tcPr>
          <w:p w:rsidR="0057263D" w:rsidRPr="00D76949" w:rsidRDefault="0057263D" w:rsidP="008A1238">
            <w:pPr>
              <w:jc w:val="center"/>
              <w:rPr>
                <w:rFonts w:ascii="Times New Roman" w:hAnsi="Times New Roman" w:cs="Times New Roman"/>
                <w:sz w:val="28"/>
                <w:szCs w:val="28"/>
              </w:rPr>
            </w:pPr>
          </w:p>
        </w:tc>
        <w:tc>
          <w:tcPr>
            <w:tcW w:w="1077" w:type="dxa"/>
            <w:gridSpan w:val="2"/>
          </w:tcPr>
          <w:p w:rsidR="0057263D" w:rsidRPr="00D76949" w:rsidRDefault="0057263D" w:rsidP="008A1238">
            <w:pPr>
              <w:jc w:val="center"/>
              <w:rPr>
                <w:rFonts w:ascii="Times New Roman" w:hAnsi="Times New Roman" w:cs="Times New Roman"/>
                <w:sz w:val="28"/>
                <w:szCs w:val="28"/>
              </w:rPr>
            </w:pP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всего</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728</w:t>
            </w:r>
          </w:p>
        </w:tc>
        <w:tc>
          <w:tcPr>
            <w:tcW w:w="1276" w:type="dxa"/>
          </w:tcPr>
          <w:p w:rsidR="0057263D" w:rsidRPr="00D76949" w:rsidRDefault="005B0A54" w:rsidP="00D76949">
            <w:pPr>
              <w:jc w:val="center"/>
              <w:rPr>
                <w:rFonts w:ascii="Times New Roman" w:hAnsi="Times New Roman" w:cs="Times New Roman"/>
                <w:sz w:val="28"/>
                <w:szCs w:val="28"/>
              </w:rPr>
            </w:pPr>
            <w:r w:rsidRPr="00D76949">
              <w:rPr>
                <w:rFonts w:ascii="Times New Roman" w:hAnsi="Times New Roman" w:cs="Times New Roman"/>
                <w:sz w:val="28"/>
                <w:szCs w:val="28"/>
              </w:rPr>
              <w:t>6</w:t>
            </w:r>
            <w:r w:rsidR="00D76949" w:rsidRPr="00D76949">
              <w:rPr>
                <w:rFonts w:ascii="Times New Roman" w:hAnsi="Times New Roman" w:cs="Times New Roman"/>
                <w:sz w:val="28"/>
                <w:szCs w:val="28"/>
              </w:rPr>
              <w:t>2</w:t>
            </w:r>
          </w:p>
        </w:tc>
        <w:tc>
          <w:tcPr>
            <w:tcW w:w="1154" w:type="dxa"/>
          </w:tcPr>
          <w:p w:rsidR="0057263D" w:rsidRPr="00D76949" w:rsidRDefault="00D76949" w:rsidP="008A1238">
            <w:pPr>
              <w:jc w:val="center"/>
              <w:rPr>
                <w:rFonts w:ascii="Times New Roman" w:hAnsi="Times New Roman" w:cs="Times New Roman"/>
                <w:sz w:val="28"/>
                <w:szCs w:val="28"/>
              </w:rPr>
            </w:pPr>
            <w:r w:rsidRPr="00D76949">
              <w:rPr>
                <w:rFonts w:ascii="Times New Roman" w:hAnsi="Times New Roman" w:cs="Times New Roman"/>
                <w:sz w:val="28"/>
                <w:szCs w:val="28"/>
              </w:rPr>
              <w:t>59</w:t>
            </w:r>
          </w:p>
        </w:tc>
        <w:tc>
          <w:tcPr>
            <w:tcW w:w="1052" w:type="dxa"/>
          </w:tcPr>
          <w:p w:rsidR="0057263D" w:rsidRPr="00D76949" w:rsidRDefault="005B0A54" w:rsidP="008A1238">
            <w:pPr>
              <w:jc w:val="center"/>
              <w:rPr>
                <w:rFonts w:ascii="Times New Roman" w:hAnsi="Times New Roman" w:cs="Times New Roman"/>
                <w:sz w:val="28"/>
                <w:szCs w:val="28"/>
              </w:rPr>
            </w:pPr>
            <w:r w:rsidRPr="00D76949">
              <w:rPr>
                <w:rFonts w:ascii="Times New Roman" w:hAnsi="Times New Roman" w:cs="Times New Roman"/>
                <w:sz w:val="28"/>
                <w:szCs w:val="28"/>
              </w:rPr>
              <w:t>62</w:t>
            </w:r>
          </w:p>
        </w:tc>
        <w:tc>
          <w:tcPr>
            <w:tcW w:w="1154" w:type="dxa"/>
          </w:tcPr>
          <w:p w:rsidR="0057263D" w:rsidRPr="00D76949" w:rsidRDefault="005B0A54" w:rsidP="008A1238">
            <w:pPr>
              <w:jc w:val="center"/>
              <w:rPr>
                <w:rFonts w:ascii="Times New Roman" w:hAnsi="Times New Roman" w:cs="Times New Roman"/>
                <w:sz w:val="28"/>
                <w:szCs w:val="28"/>
              </w:rPr>
            </w:pPr>
            <w:r w:rsidRPr="00D76949">
              <w:rPr>
                <w:rFonts w:ascii="Times New Roman" w:hAnsi="Times New Roman" w:cs="Times New Roman"/>
                <w:sz w:val="28"/>
                <w:szCs w:val="28"/>
              </w:rPr>
              <w:t>62</w:t>
            </w:r>
          </w:p>
        </w:tc>
        <w:tc>
          <w:tcPr>
            <w:tcW w:w="1019" w:type="dxa"/>
          </w:tcPr>
          <w:p w:rsidR="0057263D" w:rsidRPr="00D76949" w:rsidRDefault="00D76949" w:rsidP="008A1238">
            <w:pPr>
              <w:jc w:val="center"/>
              <w:rPr>
                <w:rFonts w:ascii="Times New Roman" w:hAnsi="Times New Roman" w:cs="Times New Roman"/>
                <w:sz w:val="28"/>
                <w:szCs w:val="28"/>
              </w:rPr>
            </w:pPr>
            <w:r w:rsidRPr="00D76949">
              <w:rPr>
                <w:rFonts w:ascii="Times New Roman" w:hAnsi="Times New Roman" w:cs="Times New Roman"/>
                <w:sz w:val="28"/>
                <w:szCs w:val="28"/>
              </w:rPr>
              <w:t>60</w:t>
            </w:r>
          </w:p>
        </w:tc>
        <w:tc>
          <w:tcPr>
            <w:tcW w:w="1186" w:type="dxa"/>
          </w:tcPr>
          <w:p w:rsidR="0057263D" w:rsidRPr="00D76949" w:rsidRDefault="005B0A54" w:rsidP="008A1238">
            <w:pPr>
              <w:jc w:val="center"/>
              <w:rPr>
                <w:rFonts w:ascii="Times New Roman" w:hAnsi="Times New Roman" w:cs="Times New Roman"/>
                <w:sz w:val="28"/>
                <w:szCs w:val="28"/>
              </w:rPr>
            </w:pPr>
            <w:r w:rsidRPr="00D76949">
              <w:rPr>
                <w:rFonts w:ascii="Times New Roman" w:hAnsi="Times New Roman" w:cs="Times New Roman"/>
                <w:sz w:val="28"/>
                <w:szCs w:val="28"/>
              </w:rPr>
              <w:t>61</w:t>
            </w:r>
          </w:p>
        </w:tc>
        <w:tc>
          <w:tcPr>
            <w:tcW w:w="925" w:type="dxa"/>
          </w:tcPr>
          <w:p w:rsidR="0057263D" w:rsidRPr="00D76949" w:rsidRDefault="005B0A54" w:rsidP="008A1238">
            <w:pPr>
              <w:jc w:val="center"/>
              <w:rPr>
                <w:rFonts w:ascii="Times New Roman" w:hAnsi="Times New Roman" w:cs="Times New Roman"/>
                <w:sz w:val="28"/>
                <w:szCs w:val="28"/>
              </w:rPr>
            </w:pPr>
            <w:r w:rsidRPr="00D76949">
              <w:rPr>
                <w:rFonts w:ascii="Times New Roman" w:hAnsi="Times New Roman" w:cs="Times New Roman"/>
                <w:sz w:val="28"/>
                <w:szCs w:val="28"/>
              </w:rPr>
              <w:t>6</w:t>
            </w:r>
            <w:r w:rsidR="00D76949" w:rsidRPr="00D76949">
              <w:rPr>
                <w:rFonts w:ascii="Times New Roman" w:hAnsi="Times New Roman" w:cs="Times New Roman"/>
                <w:sz w:val="28"/>
                <w:szCs w:val="28"/>
              </w:rPr>
              <w:t>1</w:t>
            </w:r>
          </w:p>
        </w:tc>
        <w:tc>
          <w:tcPr>
            <w:tcW w:w="1022" w:type="dxa"/>
          </w:tcPr>
          <w:p w:rsidR="0057263D" w:rsidRPr="00D76949" w:rsidRDefault="005B0A54" w:rsidP="008A1238">
            <w:pPr>
              <w:jc w:val="center"/>
              <w:rPr>
                <w:rFonts w:ascii="Times New Roman" w:hAnsi="Times New Roman" w:cs="Times New Roman"/>
                <w:sz w:val="28"/>
                <w:szCs w:val="28"/>
              </w:rPr>
            </w:pPr>
            <w:r w:rsidRPr="00D76949">
              <w:rPr>
                <w:rFonts w:ascii="Times New Roman" w:hAnsi="Times New Roman" w:cs="Times New Roman"/>
                <w:sz w:val="28"/>
                <w:szCs w:val="28"/>
              </w:rPr>
              <w:t>62</w:t>
            </w:r>
          </w:p>
        </w:tc>
        <w:tc>
          <w:tcPr>
            <w:tcW w:w="684" w:type="dxa"/>
          </w:tcPr>
          <w:p w:rsidR="0057263D" w:rsidRPr="00D76949" w:rsidRDefault="005B0A54" w:rsidP="00D76949">
            <w:pPr>
              <w:jc w:val="center"/>
              <w:rPr>
                <w:rFonts w:ascii="Times New Roman" w:hAnsi="Times New Roman" w:cs="Times New Roman"/>
                <w:sz w:val="28"/>
                <w:szCs w:val="28"/>
              </w:rPr>
            </w:pPr>
            <w:r w:rsidRPr="00D76949">
              <w:rPr>
                <w:rFonts w:ascii="Times New Roman" w:hAnsi="Times New Roman" w:cs="Times New Roman"/>
                <w:sz w:val="28"/>
                <w:szCs w:val="28"/>
              </w:rPr>
              <w:t>6</w:t>
            </w:r>
            <w:r w:rsidR="00D76949" w:rsidRPr="00D76949">
              <w:rPr>
                <w:rFonts w:ascii="Times New Roman" w:hAnsi="Times New Roman" w:cs="Times New Roman"/>
                <w:sz w:val="28"/>
                <w:szCs w:val="28"/>
              </w:rPr>
              <w:t>2</w:t>
            </w:r>
          </w:p>
        </w:tc>
        <w:tc>
          <w:tcPr>
            <w:tcW w:w="236" w:type="dxa"/>
          </w:tcPr>
          <w:p w:rsidR="0057263D" w:rsidRPr="00D76949" w:rsidRDefault="005B0A54" w:rsidP="008A1238">
            <w:pPr>
              <w:jc w:val="center"/>
              <w:rPr>
                <w:rFonts w:ascii="Times New Roman" w:hAnsi="Times New Roman" w:cs="Times New Roman"/>
                <w:sz w:val="28"/>
                <w:szCs w:val="28"/>
              </w:rPr>
            </w:pPr>
            <w:r w:rsidRPr="00D76949">
              <w:rPr>
                <w:rFonts w:ascii="Times New Roman" w:hAnsi="Times New Roman" w:cs="Times New Roman"/>
                <w:sz w:val="28"/>
                <w:szCs w:val="28"/>
              </w:rPr>
              <w:t>58</w:t>
            </w:r>
          </w:p>
        </w:tc>
        <w:tc>
          <w:tcPr>
            <w:tcW w:w="1067" w:type="dxa"/>
          </w:tcPr>
          <w:p w:rsidR="0057263D" w:rsidRPr="00D76949" w:rsidRDefault="005B0A54" w:rsidP="008A1238">
            <w:pPr>
              <w:jc w:val="center"/>
              <w:rPr>
                <w:rFonts w:ascii="Times New Roman" w:hAnsi="Times New Roman" w:cs="Times New Roman"/>
                <w:sz w:val="28"/>
                <w:szCs w:val="28"/>
              </w:rPr>
            </w:pPr>
            <w:r w:rsidRPr="00D76949">
              <w:rPr>
                <w:rFonts w:ascii="Times New Roman" w:hAnsi="Times New Roman" w:cs="Times New Roman"/>
                <w:sz w:val="28"/>
                <w:szCs w:val="28"/>
              </w:rPr>
              <w:t>59</w:t>
            </w:r>
          </w:p>
        </w:tc>
        <w:tc>
          <w:tcPr>
            <w:tcW w:w="1077" w:type="dxa"/>
            <w:gridSpan w:val="2"/>
          </w:tcPr>
          <w:p w:rsidR="0057263D" w:rsidRPr="00D76949" w:rsidRDefault="005B0A54" w:rsidP="008A1238">
            <w:pPr>
              <w:jc w:val="center"/>
              <w:rPr>
                <w:rFonts w:ascii="Times New Roman" w:hAnsi="Times New Roman" w:cs="Times New Roman"/>
                <w:sz w:val="28"/>
                <w:szCs w:val="28"/>
              </w:rPr>
            </w:pPr>
            <w:r w:rsidRPr="00D76949">
              <w:rPr>
                <w:rFonts w:ascii="Times New Roman" w:hAnsi="Times New Roman" w:cs="Times New Roman"/>
                <w:sz w:val="28"/>
                <w:szCs w:val="28"/>
              </w:rPr>
              <w:t>60</w:t>
            </w:r>
          </w:p>
        </w:tc>
      </w:tr>
    </w:tbl>
    <w:p w:rsidR="00C9365D" w:rsidRDefault="00C9365D" w:rsidP="0033427E">
      <w:pPr>
        <w:tabs>
          <w:tab w:val="left" w:pos="3060"/>
        </w:tabs>
        <w:rPr>
          <w:rFonts w:ascii="Times New Roman" w:hAnsi="Times New Roman" w:cs="Times New Roman"/>
          <w:sz w:val="24"/>
          <w:szCs w:val="24"/>
        </w:rPr>
      </w:pPr>
    </w:p>
    <w:p w:rsidR="00222B2F" w:rsidRDefault="00222B2F" w:rsidP="0033427E">
      <w:pPr>
        <w:tabs>
          <w:tab w:val="left" w:pos="3060"/>
        </w:tabs>
        <w:rPr>
          <w:rFonts w:ascii="Times New Roman" w:hAnsi="Times New Roman" w:cs="Times New Roman"/>
          <w:sz w:val="24"/>
          <w:szCs w:val="24"/>
        </w:rPr>
      </w:pPr>
    </w:p>
    <w:p w:rsidR="00222B2F" w:rsidRPr="0052705D" w:rsidRDefault="00222B2F" w:rsidP="00222B2F">
      <w:pPr>
        <w:spacing w:after="0" w:line="240" w:lineRule="auto"/>
        <w:jc w:val="center"/>
        <w:rPr>
          <w:rFonts w:ascii="Times New Roman" w:hAnsi="Times New Roman" w:cs="Times New Roman"/>
          <w:b/>
          <w:sz w:val="24"/>
          <w:szCs w:val="24"/>
        </w:rPr>
      </w:pPr>
      <w:r w:rsidRPr="0052705D">
        <w:rPr>
          <w:rFonts w:ascii="Times New Roman" w:hAnsi="Times New Roman" w:cs="Times New Roman"/>
          <w:b/>
          <w:sz w:val="24"/>
          <w:szCs w:val="24"/>
        </w:rPr>
        <w:lastRenderedPageBreak/>
        <w:t>Примерный план-график распределения часов на тренировочном этапе  свыше 2-х лет обучения.</w:t>
      </w:r>
    </w:p>
    <w:p w:rsidR="00222B2F" w:rsidRPr="00A401D7" w:rsidRDefault="00222B2F" w:rsidP="0040577A">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w:t>
      </w: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15</w:t>
      </w:r>
    </w:p>
    <w:tbl>
      <w:tblPr>
        <w:tblStyle w:val="a3"/>
        <w:tblW w:w="16073" w:type="dxa"/>
        <w:tblLook w:val="04A0"/>
      </w:tblPr>
      <w:tblGrid>
        <w:gridCol w:w="594"/>
        <w:gridCol w:w="2587"/>
        <w:gridCol w:w="1134"/>
        <w:gridCol w:w="1276"/>
        <w:gridCol w:w="1154"/>
        <w:gridCol w:w="1045"/>
        <w:gridCol w:w="1154"/>
        <w:gridCol w:w="1019"/>
        <w:gridCol w:w="1186"/>
        <w:gridCol w:w="780"/>
        <w:gridCol w:w="1022"/>
        <w:gridCol w:w="668"/>
        <w:gridCol w:w="853"/>
        <w:gridCol w:w="843"/>
        <w:gridCol w:w="968"/>
        <w:gridCol w:w="7"/>
      </w:tblGrid>
      <w:tr w:rsidR="005B0A54" w:rsidTr="005B0A54">
        <w:trPr>
          <w:gridAfter w:val="1"/>
          <w:wAfter w:w="8" w:type="dxa"/>
          <w:trHeight w:val="162"/>
        </w:trPr>
        <w:tc>
          <w:tcPr>
            <w:tcW w:w="594" w:type="dxa"/>
            <w:vMerge w:val="restart"/>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w:t>
            </w:r>
          </w:p>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п/п</w:t>
            </w:r>
          </w:p>
        </w:tc>
        <w:tc>
          <w:tcPr>
            <w:tcW w:w="2587" w:type="dxa"/>
            <w:vMerge w:val="restart"/>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Разделы подготовки</w:t>
            </w:r>
          </w:p>
        </w:tc>
        <w:tc>
          <w:tcPr>
            <w:tcW w:w="909" w:type="dxa"/>
            <w:vMerge w:val="restart"/>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1975" w:type="dxa"/>
            <w:gridSpan w:val="12"/>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Месяцы</w:t>
            </w:r>
          </w:p>
        </w:tc>
      </w:tr>
      <w:tr w:rsidR="005B0A54" w:rsidTr="005B0A54">
        <w:trPr>
          <w:trHeight w:val="108"/>
        </w:trPr>
        <w:tc>
          <w:tcPr>
            <w:tcW w:w="594" w:type="dxa"/>
            <w:vMerge/>
          </w:tcPr>
          <w:p w:rsidR="005B0A54" w:rsidRPr="00B66277" w:rsidRDefault="005B0A54" w:rsidP="005B0A54">
            <w:pPr>
              <w:jc w:val="center"/>
              <w:rPr>
                <w:rFonts w:ascii="Times New Roman" w:hAnsi="Times New Roman" w:cs="Times New Roman"/>
                <w:sz w:val="28"/>
                <w:szCs w:val="28"/>
              </w:rPr>
            </w:pPr>
          </w:p>
        </w:tc>
        <w:tc>
          <w:tcPr>
            <w:tcW w:w="2587" w:type="dxa"/>
            <w:vMerge/>
          </w:tcPr>
          <w:p w:rsidR="005B0A54" w:rsidRPr="00B66277" w:rsidRDefault="005B0A54" w:rsidP="005B0A54">
            <w:pPr>
              <w:jc w:val="center"/>
              <w:rPr>
                <w:rFonts w:ascii="Times New Roman" w:hAnsi="Times New Roman" w:cs="Times New Roman"/>
                <w:sz w:val="28"/>
                <w:szCs w:val="28"/>
              </w:rPr>
            </w:pPr>
          </w:p>
        </w:tc>
        <w:tc>
          <w:tcPr>
            <w:tcW w:w="909" w:type="dxa"/>
            <w:vMerge/>
          </w:tcPr>
          <w:p w:rsidR="005B0A54" w:rsidRPr="00B66277" w:rsidRDefault="005B0A54" w:rsidP="005B0A54">
            <w:pPr>
              <w:jc w:val="center"/>
              <w:rPr>
                <w:rFonts w:ascii="Times New Roman" w:hAnsi="Times New Roman" w:cs="Times New Roman"/>
                <w:sz w:val="28"/>
                <w:szCs w:val="28"/>
              </w:rPr>
            </w:pPr>
          </w:p>
        </w:tc>
        <w:tc>
          <w:tcPr>
            <w:tcW w:w="1276"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сентябрь</w:t>
            </w:r>
          </w:p>
        </w:tc>
        <w:tc>
          <w:tcPr>
            <w:tcW w:w="1154"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октябрь</w:t>
            </w:r>
          </w:p>
        </w:tc>
        <w:tc>
          <w:tcPr>
            <w:tcW w:w="1045"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ноябрь</w:t>
            </w:r>
          </w:p>
        </w:tc>
        <w:tc>
          <w:tcPr>
            <w:tcW w:w="1154"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декабрь</w:t>
            </w:r>
          </w:p>
        </w:tc>
        <w:tc>
          <w:tcPr>
            <w:tcW w:w="1019"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январь</w:t>
            </w:r>
          </w:p>
        </w:tc>
        <w:tc>
          <w:tcPr>
            <w:tcW w:w="1186"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февраль</w:t>
            </w:r>
          </w:p>
        </w:tc>
        <w:tc>
          <w:tcPr>
            <w:tcW w:w="783"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март</w:t>
            </w:r>
          </w:p>
        </w:tc>
        <w:tc>
          <w:tcPr>
            <w:tcW w:w="1022"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апрель</w:t>
            </w:r>
          </w:p>
        </w:tc>
        <w:tc>
          <w:tcPr>
            <w:tcW w:w="668"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май</w:t>
            </w:r>
          </w:p>
        </w:tc>
        <w:tc>
          <w:tcPr>
            <w:tcW w:w="85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июнь</w:t>
            </w:r>
          </w:p>
        </w:tc>
        <w:tc>
          <w:tcPr>
            <w:tcW w:w="847"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июль</w:t>
            </w:r>
          </w:p>
        </w:tc>
        <w:tc>
          <w:tcPr>
            <w:tcW w:w="976" w:type="dxa"/>
            <w:gridSpan w:val="2"/>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август</w:t>
            </w: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1</w:t>
            </w:r>
          </w:p>
        </w:tc>
        <w:tc>
          <w:tcPr>
            <w:tcW w:w="2587"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Общая физическая подготовка</w:t>
            </w:r>
          </w:p>
        </w:tc>
        <w:tc>
          <w:tcPr>
            <w:tcW w:w="90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280</w:t>
            </w:r>
            <w:r w:rsidR="00D76949">
              <w:rPr>
                <w:rFonts w:ascii="Times New Roman" w:hAnsi="Times New Roman" w:cs="Times New Roman"/>
                <w:sz w:val="28"/>
                <w:szCs w:val="28"/>
              </w:rPr>
              <w:t>/294</w:t>
            </w:r>
          </w:p>
        </w:tc>
        <w:tc>
          <w:tcPr>
            <w:tcW w:w="127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25</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24</w:t>
            </w:r>
          </w:p>
        </w:tc>
        <w:tc>
          <w:tcPr>
            <w:tcW w:w="1045"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23</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22</w:t>
            </w:r>
          </w:p>
        </w:tc>
        <w:tc>
          <w:tcPr>
            <w:tcW w:w="101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23</w:t>
            </w:r>
          </w:p>
        </w:tc>
        <w:tc>
          <w:tcPr>
            <w:tcW w:w="118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23</w:t>
            </w:r>
          </w:p>
        </w:tc>
        <w:tc>
          <w:tcPr>
            <w:tcW w:w="78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22</w:t>
            </w:r>
          </w:p>
        </w:tc>
        <w:tc>
          <w:tcPr>
            <w:tcW w:w="1022"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22</w:t>
            </w:r>
          </w:p>
        </w:tc>
        <w:tc>
          <w:tcPr>
            <w:tcW w:w="668"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22</w:t>
            </w:r>
          </w:p>
        </w:tc>
        <w:tc>
          <w:tcPr>
            <w:tcW w:w="85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24</w:t>
            </w:r>
          </w:p>
        </w:tc>
        <w:tc>
          <w:tcPr>
            <w:tcW w:w="847"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25</w:t>
            </w:r>
          </w:p>
        </w:tc>
        <w:tc>
          <w:tcPr>
            <w:tcW w:w="976" w:type="dxa"/>
            <w:gridSpan w:val="2"/>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25</w:t>
            </w: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2587"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Специальная физическая подготовка</w:t>
            </w:r>
          </w:p>
        </w:tc>
        <w:tc>
          <w:tcPr>
            <w:tcW w:w="90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320</w:t>
            </w:r>
          </w:p>
        </w:tc>
        <w:tc>
          <w:tcPr>
            <w:tcW w:w="127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w:t>
            </w:r>
          </w:p>
        </w:tc>
        <w:tc>
          <w:tcPr>
            <w:tcW w:w="1045"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26</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26</w:t>
            </w:r>
          </w:p>
        </w:tc>
        <w:tc>
          <w:tcPr>
            <w:tcW w:w="101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w:t>
            </w:r>
          </w:p>
        </w:tc>
        <w:tc>
          <w:tcPr>
            <w:tcW w:w="118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w:t>
            </w:r>
          </w:p>
        </w:tc>
        <w:tc>
          <w:tcPr>
            <w:tcW w:w="78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w:t>
            </w:r>
          </w:p>
        </w:tc>
        <w:tc>
          <w:tcPr>
            <w:tcW w:w="1022"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26</w:t>
            </w:r>
          </w:p>
        </w:tc>
        <w:tc>
          <w:tcPr>
            <w:tcW w:w="668"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w:t>
            </w:r>
          </w:p>
        </w:tc>
        <w:tc>
          <w:tcPr>
            <w:tcW w:w="85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26</w:t>
            </w:r>
          </w:p>
        </w:tc>
        <w:tc>
          <w:tcPr>
            <w:tcW w:w="847"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w:t>
            </w:r>
          </w:p>
        </w:tc>
        <w:tc>
          <w:tcPr>
            <w:tcW w:w="976" w:type="dxa"/>
            <w:gridSpan w:val="2"/>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w:t>
            </w: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3</w:t>
            </w:r>
          </w:p>
        </w:tc>
        <w:tc>
          <w:tcPr>
            <w:tcW w:w="2587"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Техническая подготовка</w:t>
            </w:r>
          </w:p>
        </w:tc>
        <w:tc>
          <w:tcPr>
            <w:tcW w:w="90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274</w:t>
            </w:r>
          </w:p>
        </w:tc>
        <w:tc>
          <w:tcPr>
            <w:tcW w:w="127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22</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22</w:t>
            </w:r>
          </w:p>
        </w:tc>
        <w:tc>
          <w:tcPr>
            <w:tcW w:w="1045"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24</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23</w:t>
            </w:r>
          </w:p>
        </w:tc>
        <w:tc>
          <w:tcPr>
            <w:tcW w:w="101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23</w:t>
            </w:r>
          </w:p>
        </w:tc>
        <w:tc>
          <w:tcPr>
            <w:tcW w:w="118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24</w:t>
            </w:r>
          </w:p>
        </w:tc>
        <w:tc>
          <w:tcPr>
            <w:tcW w:w="78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24</w:t>
            </w:r>
          </w:p>
        </w:tc>
        <w:tc>
          <w:tcPr>
            <w:tcW w:w="1022"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23</w:t>
            </w:r>
          </w:p>
        </w:tc>
        <w:tc>
          <w:tcPr>
            <w:tcW w:w="668"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23</w:t>
            </w:r>
          </w:p>
        </w:tc>
        <w:tc>
          <w:tcPr>
            <w:tcW w:w="85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21</w:t>
            </w:r>
          </w:p>
        </w:tc>
        <w:tc>
          <w:tcPr>
            <w:tcW w:w="847"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22</w:t>
            </w:r>
          </w:p>
        </w:tc>
        <w:tc>
          <w:tcPr>
            <w:tcW w:w="976" w:type="dxa"/>
            <w:gridSpan w:val="2"/>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23</w:t>
            </w: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4</w:t>
            </w:r>
          </w:p>
        </w:tc>
        <w:tc>
          <w:tcPr>
            <w:tcW w:w="2587"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Тактическая подготовка</w:t>
            </w:r>
          </w:p>
        </w:tc>
        <w:tc>
          <w:tcPr>
            <w:tcW w:w="909" w:type="dxa"/>
          </w:tcPr>
          <w:p w:rsidR="005B0A54" w:rsidRPr="00B66277" w:rsidRDefault="00D76949" w:rsidP="005B0A54">
            <w:pPr>
              <w:jc w:val="center"/>
              <w:rPr>
                <w:rFonts w:ascii="Times New Roman" w:hAnsi="Times New Roman" w:cs="Times New Roman"/>
                <w:sz w:val="28"/>
                <w:szCs w:val="28"/>
              </w:rPr>
            </w:pPr>
            <w:r>
              <w:rPr>
                <w:rFonts w:ascii="Times New Roman" w:hAnsi="Times New Roman" w:cs="Times New Roman"/>
                <w:sz w:val="28"/>
                <w:szCs w:val="28"/>
              </w:rPr>
              <w:t>24</w:t>
            </w:r>
          </w:p>
        </w:tc>
        <w:tc>
          <w:tcPr>
            <w:tcW w:w="127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045" w:type="dxa"/>
          </w:tcPr>
          <w:p w:rsidR="005B0A54" w:rsidRPr="00B66277" w:rsidRDefault="00D76949"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01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18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783" w:type="dxa"/>
          </w:tcPr>
          <w:p w:rsidR="005B0A54" w:rsidRPr="00B66277" w:rsidRDefault="00D76949"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022"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668"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85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847"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976" w:type="dxa"/>
            <w:gridSpan w:val="2"/>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5</w:t>
            </w:r>
          </w:p>
        </w:tc>
        <w:tc>
          <w:tcPr>
            <w:tcW w:w="2587"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Участие в соревнованиях</w:t>
            </w:r>
          </w:p>
        </w:tc>
        <w:tc>
          <w:tcPr>
            <w:tcW w:w="909"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32</w:t>
            </w:r>
          </w:p>
        </w:tc>
        <w:tc>
          <w:tcPr>
            <w:tcW w:w="1276" w:type="dxa"/>
          </w:tcPr>
          <w:p w:rsidR="005B0A54" w:rsidRPr="00E9080F" w:rsidRDefault="005B0A54" w:rsidP="005B0A54">
            <w:pPr>
              <w:jc w:val="center"/>
              <w:rPr>
                <w:rFonts w:ascii="Times New Roman" w:hAnsi="Times New Roman" w:cs="Times New Roman"/>
                <w:sz w:val="28"/>
                <w:szCs w:val="28"/>
              </w:rPr>
            </w:pPr>
          </w:p>
        </w:tc>
        <w:tc>
          <w:tcPr>
            <w:tcW w:w="1154" w:type="dxa"/>
          </w:tcPr>
          <w:p w:rsidR="005B0A54" w:rsidRPr="00E9080F" w:rsidRDefault="005B0A54" w:rsidP="005B0A54">
            <w:pPr>
              <w:jc w:val="center"/>
              <w:rPr>
                <w:rFonts w:ascii="Times New Roman" w:hAnsi="Times New Roman" w:cs="Times New Roman"/>
                <w:sz w:val="28"/>
                <w:szCs w:val="28"/>
              </w:rPr>
            </w:pPr>
          </w:p>
        </w:tc>
        <w:tc>
          <w:tcPr>
            <w:tcW w:w="1045" w:type="dxa"/>
          </w:tcPr>
          <w:p w:rsidR="005B0A54" w:rsidRPr="00E9080F" w:rsidRDefault="00A7126E" w:rsidP="00A7126E">
            <w:pPr>
              <w:rPr>
                <w:rFonts w:ascii="Times New Roman" w:hAnsi="Times New Roman" w:cs="Times New Roman"/>
                <w:sz w:val="28"/>
                <w:szCs w:val="28"/>
              </w:rPr>
            </w:pPr>
            <w:r>
              <w:rPr>
                <w:rFonts w:ascii="Times New Roman" w:hAnsi="Times New Roman" w:cs="Times New Roman"/>
                <w:sz w:val="28"/>
                <w:szCs w:val="28"/>
              </w:rPr>
              <w:t xml:space="preserve">     </w:t>
            </w:r>
            <w:r w:rsidR="00E9080F" w:rsidRPr="00E9080F">
              <w:rPr>
                <w:rFonts w:ascii="Times New Roman" w:hAnsi="Times New Roman" w:cs="Times New Roman"/>
                <w:sz w:val="28"/>
                <w:szCs w:val="28"/>
              </w:rPr>
              <w:t>6</w:t>
            </w:r>
          </w:p>
        </w:tc>
        <w:tc>
          <w:tcPr>
            <w:tcW w:w="1154"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6</w:t>
            </w:r>
          </w:p>
        </w:tc>
        <w:tc>
          <w:tcPr>
            <w:tcW w:w="1019" w:type="dxa"/>
          </w:tcPr>
          <w:p w:rsidR="005B0A54" w:rsidRPr="00E9080F" w:rsidRDefault="005B0A54" w:rsidP="005B0A54">
            <w:pPr>
              <w:jc w:val="center"/>
              <w:rPr>
                <w:rFonts w:ascii="Times New Roman" w:hAnsi="Times New Roman" w:cs="Times New Roman"/>
                <w:sz w:val="28"/>
                <w:szCs w:val="28"/>
              </w:rPr>
            </w:pPr>
          </w:p>
        </w:tc>
        <w:tc>
          <w:tcPr>
            <w:tcW w:w="1186"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6</w:t>
            </w:r>
          </w:p>
        </w:tc>
        <w:tc>
          <w:tcPr>
            <w:tcW w:w="783"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4</w:t>
            </w:r>
          </w:p>
        </w:tc>
        <w:tc>
          <w:tcPr>
            <w:tcW w:w="1022"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6</w:t>
            </w:r>
          </w:p>
        </w:tc>
        <w:tc>
          <w:tcPr>
            <w:tcW w:w="668"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853" w:type="dxa"/>
          </w:tcPr>
          <w:p w:rsidR="005B0A54" w:rsidRPr="00E9080F" w:rsidRDefault="005B0A54" w:rsidP="005B0A54">
            <w:pPr>
              <w:jc w:val="center"/>
              <w:rPr>
                <w:rFonts w:ascii="Times New Roman" w:hAnsi="Times New Roman" w:cs="Times New Roman"/>
                <w:sz w:val="28"/>
                <w:szCs w:val="28"/>
              </w:rPr>
            </w:pPr>
          </w:p>
        </w:tc>
        <w:tc>
          <w:tcPr>
            <w:tcW w:w="847"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976" w:type="dxa"/>
            <w:gridSpan w:val="2"/>
          </w:tcPr>
          <w:p w:rsidR="005B0A54" w:rsidRPr="00E9080F" w:rsidRDefault="005B0A54" w:rsidP="005B0A54">
            <w:pPr>
              <w:jc w:val="center"/>
              <w:rPr>
                <w:rFonts w:ascii="Times New Roman" w:hAnsi="Times New Roman" w:cs="Times New Roman"/>
                <w:sz w:val="28"/>
                <w:szCs w:val="28"/>
              </w:rPr>
            </w:pP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6</w:t>
            </w:r>
          </w:p>
        </w:tc>
        <w:tc>
          <w:tcPr>
            <w:tcW w:w="2587"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Теоретическая подготовка</w:t>
            </w:r>
          </w:p>
        </w:tc>
        <w:tc>
          <w:tcPr>
            <w:tcW w:w="909"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24</w:t>
            </w:r>
          </w:p>
        </w:tc>
        <w:tc>
          <w:tcPr>
            <w:tcW w:w="1276"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154"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045"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154"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019"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186"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783"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022"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668"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853"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847"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976" w:type="dxa"/>
            <w:gridSpan w:val="2"/>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7</w:t>
            </w:r>
          </w:p>
        </w:tc>
        <w:tc>
          <w:tcPr>
            <w:tcW w:w="2587"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Контрольно-переводные испытания</w:t>
            </w:r>
          </w:p>
        </w:tc>
        <w:tc>
          <w:tcPr>
            <w:tcW w:w="909"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11</w:t>
            </w:r>
          </w:p>
        </w:tc>
        <w:tc>
          <w:tcPr>
            <w:tcW w:w="1276" w:type="dxa"/>
          </w:tcPr>
          <w:p w:rsidR="005B0A54" w:rsidRPr="00E9080F" w:rsidRDefault="005B0A54" w:rsidP="005B0A54">
            <w:pPr>
              <w:jc w:val="center"/>
              <w:rPr>
                <w:rFonts w:ascii="Times New Roman" w:hAnsi="Times New Roman" w:cs="Times New Roman"/>
                <w:sz w:val="28"/>
                <w:szCs w:val="28"/>
              </w:rPr>
            </w:pPr>
          </w:p>
        </w:tc>
        <w:tc>
          <w:tcPr>
            <w:tcW w:w="1154"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4</w:t>
            </w:r>
          </w:p>
        </w:tc>
        <w:tc>
          <w:tcPr>
            <w:tcW w:w="1045" w:type="dxa"/>
          </w:tcPr>
          <w:p w:rsidR="005B0A54" w:rsidRPr="00E9080F" w:rsidRDefault="005B0A54" w:rsidP="005B0A54">
            <w:pPr>
              <w:jc w:val="center"/>
              <w:rPr>
                <w:rFonts w:ascii="Times New Roman" w:hAnsi="Times New Roman" w:cs="Times New Roman"/>
                <w:sz w:val="28"/>
                <w:szCs w:val="28"/>
              </w:rPr>
            </w:pPr>
          </w:p>
        </w:tc>
        <w:tc>
          <w:tcPr>
            <w:tcW w:w="1154" w:type="dxa"/>
          </w:tcPr>
          <w:p w:rsidR="005B0A54" w:rsidRPr="00E9080F" w:rsidRDefault="005B0A54" w:rsidP="005B0A54">
            <w:pPr>
              <w:jc w:val="center"/>
              <w:rPr>
                <w:rFonts w:ascii="Times New Roman" w:hAnsi="Times New Roman" w:cs="Times New Roman"/>
                <w:sz w:val="28"/>
                <w:szCs w:val="28"/>
              </w:rPr>
            </w:pPr>
          </w:p>
        </w:tc>
        <w:tc>
          <w:tcPr>
            <w:tcW w:w="1019"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4</w:t>
            </w:r>
          </w:p>
        </w:tc>
        <w:tc>
          <w:tcPr>
            <w:tcW w:w="1186" w:type="dxa"/>
          </w:tcPr>
          <w:p w:rsidR="005B0A54" w:rsidRPr="00E9080F" w:rsidRDefault="005B0A54" w:rsidP="005B0A54">
            <w:pPr>
              <w:jc w:val="center"/>
              <w:rPr>
                <w:rFonts w:ascii="Times New Roman" w:hAnsi="Times New Roman" w:cs="Times New Roman"/>
                <w:sz w:val="28"/>
                <w:szCs w:val="28"/>
              </w:rPr>
            </w:pPr>
          </w:p>
        </w:tc>
        <w:tc>
          <w:tcPr>
            <w:tcW w:w="783" w:type="dxa"/>
          </w:tcPr>
          <w:p w:rsidR="005B0A54" w:rsidRPr="00E9080F" w:rsidRDefault="005B0A54" w:rsidP="005B0A54">
            <w:pPr>
              <w:jc w:val="center"/>
              <w:rPr>
                <w:rFonts w:ascii="Times New Roman" w:hAnsi="Times New Roman" w:cs="Times New Roman"/>
                <w:sz w:val="28"/>
                <w:szCs w:val="28"/>
              </w:rPr>
            </w:pPr>
          </w:p>
        </w:tc>
        <w:tc>
          <w:tcPr>
            <w:tcW w:w="1022" w:type="dxa"/>
          </w:tcPr>
          <w:p w:rsidR="005B0A54" w:rsidRPr="00E9080F" w:rsidRDefault="005B0A54" w:rsidP="005B0A54">
            <w:pPr>
              <w:jc w:val="center"/>
              <w:rPr>
                <w:rFonts w:ascii="Times New Roman" w:hAnsi="Times New Roman" w:cs="Times New Roman"/>
                <w:sz w:val="28"/>
                <w:szCs w:val="28"/>
              </w:rPr>
            </w:pPr>
          </w:p>
        </w:tc>
        <w:tc>
          <w:tcPr>
            <w:tcW w:w="668"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3</w:t>
            </w:r>
          </w:p>
        </w:tc>
        <w:tc>
          <w:tcPr>
            <w:tcW w:w="853" w:type="dxa"/>
          </w:tcPr>
          <w:p w:rsidR="005B0A54" w:rsidRPr="00E9080F" w:rsidRDefault="005B0A54" w:rsidP="005B0A54">
            <w:pPr>
              <w:jc w:val="center"/>
              <w:rPr>
                <w:rFonts w:ascii="Times New Roman" w:hAnsi="Times New Roman" w:cs="Times New Roman"/>
                <w:sz w:val="28"/>
                <w:szCs w:val="28"/>
              </w:rPr>
            </w:pPr>
          </w:p>
        </w:tc>
        <w:tc>
          <w:tcPr>
            <w:tcW w:w="847" w:type="dxa"/>
          </w:tcPr>
          <w:p w:rsidR="005B0A54" w:rsidRPr="00E9080F" w:rsidRDefault="005B0A54" w:rsidP="005B0A54">
            <w:pPr>
              <w:jc w:val="center"/>
              <w:rPr>
                <w:rFonts w:ascii="Times New Roman" w:hAnsi="Times New Roman" w:cs="Times New Roman"/>
                <w:sz w:val="28"/>
                <w:szCs w:val="28"/>
              </w:rPr>
            </w:pPr>
          </w:p>
        </w:tc>
        <w:tc>
          <w:tcPr>
            <w:tcW w:w="976" w:type="dxa"/>
            <w:gridSpan w:val="2"/>
          </w:tcPr>
          <w:p w:rsidR="005B0A54" w:rsidRPr="00E9080F" w:rsidRDefault="005B0A54" w:rsidP="005B0A54">
            <w:pPr>
              <w:jc w:val="center"/>
              <w:rPr>
                <w:rFonts w:ascii="Times New Roman" w:hAnsi="Times New Roman" w:cs="Times New Roman"/>
                <w:sz w:val="28"/>
                <w:szCs w:val="28"/>
              </w:rPr>
            </w:pP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p>
        </w:tc>
        <w:tc>
          <w:tcPr>
            <w:tcW w:w="2587"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Инструкторская и судейская практика</w:t>
            </w:r>
          </w:p>
        </w:tc>
        <w:tc>
          <w:tcPr>
            <w:tcW w:w="909"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21</w:t>
            </w:r>
          </w:p>
        </w:tc>
        <w:tc>
          <w:tcPr>
            <w:tcW w:w="1276" w:type="dxa"/>
          </w:tcPr>
          <w:p w:rsidR="005B0A54" w:rsidRPr="00E9080F" w:rsidRDefault="005B0A54" w:rsidP="005B0A54">
            <w:pPr>
              <w:jc w:val="center"/>
              <w:rPr>
                <w:rFonts w:ascii="Times New Roman" w:hAnsi="Times New Roman" w:cs="Times New Roman"/>
                <w:sz w:val="28"/>
                <w:szCs w:val="28"/>
              </w:rPr>
            </w:pPr>
          </w:p>
        </w:tc>
        <w:tc>
          <w:tcPr>
            <w:tcW w:w="1154"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3</w:t>
            </w:r>
          </w:p>
        </w:tc>
        <w:tc>
          <w:tcPr>
            <w:tcW w:w="1045"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154"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4</w:t>
            </w:r>
          </w:p>
        </w:tc>
        <w:tc>
          <w:tcPr>
            <w:tcW w:w="1019"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186"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783"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022"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4</w:t>
            </w:r>
          </w:p>
        </w:tc>
        <w:tc>
          <w:tcPr>
            <w:tcW w:w="668" w:type="dxa"/>
          </w:tcPr>
          <w:p w:rsidR="005B0A54" w:rsidRPr="00E9080F" w:rsidRDefault="005B0A54" w:rsidP="005B0A54">
            <w:pPr>
              <w:jc w:val="center"/>
              <w:rPr>
                <w:rFonts w:ascii="Times New Roman" w:hAnsi="Times New Roman" w:cs="Times New Roman"/>
                <w:sz w:val="28"/>
                <w:szCs w:val="28"/>
              </w:rPr>
            </w:pPr>
          </w:p>
        </w:tc>
        <w:tc>
          <w:tcPr>
            <w:tcW w:w="853" w:type="dxa"/>
          </w:tcPr>
          <w:p w:rsidR="005B0A54" w:rsidRPr="00E9080F" w:rsidRDefault="005B0A54" w:rsidP="005B0A54">
            <w:pPr>
              <w:jc w:val="center"/>
              <w:rPr>
                <w:rFonts w:ascii="Times New Roman" w:hAnsi="Times New Roman" w:cs="Times New Roman"/>
                <w:sz w:val="28"/>
                <w:szCs w:val="28"/>
              </w:rPr>
            </w:pPr>
          </w:p>
        </w:tc>
        <w:tc>
          <w:tcPr>
            <w:tcW w:w="847"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976" w:type="dxa"/>
            <w:gridSpan w:val="2"/>
          </w:tcPr>
          <w:p w:rsidR="005B0A54" w:rsidRPr="00E9080F" w:rsidRDefault="005B0A54" w:rsidP="005B0A54">
            <w:pPr>
              <w:jc w:val="center"/>
              <w:rPr>
                <w:rFonts w:ascii="Times New Roman" w:hAnsi="Times New Roman" w:cs="Times New Roman"/>
                <w:sz w:val="28"/>
                <w:szCs w:val="28"/>
              </w:rPr>
            </w:pP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9</w:t>
            </w:r>
          </w:p>
        </w:tc>
        <w:tc>
          <w:tcPr>
            <w:tcW w:w="2587"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Восстановительные мероприятия</w:t>
            </w:r>
          </w:p>
        </w:tc>
        <w:tc>
          <w:tcPr>
            <w:tcW w:w="909"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12</w:t>
            </w:r>
          </w:p>
        </w:tc>
        <w:tc>
          <w:tcPr>
            <w:tcW w:w="1276"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1154"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1045"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1154"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1019"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1186"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783"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1022"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668"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853"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847" w:type="dxa"/>
          </w:tcPr>
          <w:p w:rsidR="005B0A54" w:rsidRPr="00E9080F" w:rsidRDefault="00E9080F" w:rsidP="00A7126E">
            <w:pPr>
              <w:rPr>
                <w:rFonts w:ascii="Times New Roman" w:hAnsi="Times New Roman" w:cs="Times New Roman"/>
                <w:sz w:val="28"/>
                <w:szCs w:val="28"/>
              </w:rPr>
            </w:pPr>
            <w:r>
              <w:rPr>
                <w:rFonts w:ascii="Times New Roman" w:hAnsi="Times New Roman" w:cs="Times New Roman"/>
                <w:sz w:val="28"/>
                <w:szCs w:val="28"/>
              </w:rPr>
              <w:t>1</w:t>
            </w:r>
          </w:p>
        </w:tc>
        <w:tc>
          <w:tcPr>
            <w:tcW w:w="976" w:type="dxa"/>
            <w:gridSpan w:val="2"/>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10</w:t>
            </w:r>
          </w:p>
        </w:tc>
        <w:tc>
          <w:tcPr>
            <w:tcW w:w="2587"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Психологическая подготовка</w:t>
            </w:r>
          </w:p>
        </w:tc>
        <w:tc>
          <w:tcPr>
            <w:tcW w:w="909" w:type="dxa"/>
          </w:tcPr>
          <w:p w:rsidR="005B0A54" w:rsidRPr="00B66277" w:rsidRDefault="00E9080F" w:rsidP="00A7126E">
            <w:pPr>
              <w:jc w:val="center"/>
              <w:rPr>
                <w:rFonts w:ascii="Times New Roman" w:hAnsi="Times New Roman" w:cs="Times New Roman"/>
                <w:sz w:val="28"/>
                <w:szCs w:val="28"/>
              </w:rPr>
            </w:pPr>
            <w:r>
              <w:rPr>
                <w:rFonts w:ascii="Times New Roman" w:hAnsi="Times New Roman" w:cs="Times New Roman"/>
                <w:sz w:val="28"/>
                <w:szCs w:val="28"/>
              </w:rPr>
              <w:t>24</w:t>
            </w:r>
          </w:p>
        </w:tc>
        <w:tc>
          <w:tcPr>
            <w:tcW w:w="127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045"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019"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186"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78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022"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668"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853"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847"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976" w:type="dxa"/>
            <w:gridSpan w:val="2"/>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11</w:t>
            </w:r>
          </w:p>
        </w:tc>
        <w:tc>
          <w:tcPr>
            <w:tcW w:w="2587" w:type="dxa"/>
          </w:tcPr>
          <w:p w:rsidR="005B0A54" w:rsidRDefault="005B0A54" w:rsidP="005B0A54">
            <w:pPr>
              <w:jc w:val="center"/>
              <w:rPr>
                <w:rFonts w:ascii="Times New Roman" w:hAnsi="Times New Roman" w:cs="Times New Roman"/>
                <w:sz w:val="28"/>
                <w:szCs w:val="28"/>
              </w:rPr>
            </w:pPr>
            <w:r>
              <w:rPr>
                <w:rFonts w:ascii="Times New Roman" w:hAnsi="Times New Roman" w:cs="Times New Roman"/>
                <w:sz w:val="28"/>
                <w:szCs w:val="28"/>
              </w:rPr>
              <w:t>Медицинское обследование</w:t>
            </w:r>
          </w:p>
        </w:tc>
        <w:tc>
          <w:tcPr>
            <w:tcW w:w="909"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5B0A54" w:rsidRPr="00B66277" w:rsidRDefault="005B0A54" w:rsidP="005B0A54">
            <w:pPr>
              <w:jc w:val="center"/>
              <w:rPr>
                <w:rFonts w:ascii="Times New Roman" w:hAnsi="Times New Roman" w:cs="Times New Roman"/>
                <w:sz w:val="28"/>
                <w:szCs w:val="28"/>
              </w:rPr>
            </w:pPr>
          </w:p>
        </w:tc>
        <w:tc>
          <w:tcPr>
            <w:tcW w:w="1045" w:type="dxa"/>
          </w:tcPr>
          <w:p w:rsidR="005B0A54" w:rsidRPr="00B66277" w:rsidRDefault="005B0A54" w:rsidP="005B0A54">
            <w:pPr>
              <w:jc w:val="center"/>
              <w:rPr>
                <w:rFonts w:ascii="Times New Roman" w:hAnsi="Times New Roman" w:cs="Times New Roman"/>
                <w:sz w:val="28"/>
                <w:szCs w:val="28"/>
              </w:rPr>
            </w:pPr>
          </w:p>
        </w:tc>
        <w:tc>
          <w:tcPr>
            <w:tcW w:w="1154" w:type="dxa"/>
          </w:tcPr>
          <w:p w:rsidR="005B0A54" w:rsidRPr="00B66277" w:rsidRDefault="005B0A54" w:rsidP="005B0A54">
            <w:pPr>
              <w:jc w:val="center"/>
              <w:rPr>
                <w:rFonts w:ascii="Times New Roman" w:hAnsi="Times New Roman" w:cs="Times New Roman"/>
                <w:sz w:val="28"/>
                <w:szCs w:val="28"/>
              </w:rPr>
            </w:pPr>
          </w:p>
        </w:tc>
        <w:tc>
          <w:tcPr>
            <w:tcW w:w="1019" w:type="dxa"/>
          </w:tcPr>
          <w:p w:rsidR="005B0A54" w:rsidRPr="00B66277" w:rsidRDefault="005B0A54" w:rsidP="005B0A54">
            <w:pPr>
              <w:jc w:val="center"/>
              <w:rPr>
                <w:rFonts w:ascii="Times New Roman" w:hAnsi="Times New Roman" w:cs="Times New Roman"/>
                <w:sz w:val="28"/>
                <w:szCs w:val="28"/>
              </w:rPr>
            </w:pPr>
          </w:p>
        </w:tc>
        <w:tc>
          <w:tcPr>
            <w:tcW w:w="1186" w:type="dxa"/>
          </w:tcPr>
          <w:p w:rsidR="005B0A54" w:rsidRPr="00B66277" w:rsidRDefault="005B0A54" w:rsidP="005B0A54">
            <w:pPr>
              <w:jc w:val="center"/>
              <w:rPr>
                <w:rFonts w:ascii="Times New Roman" w:hAnsi="Times New Roman" w:cs="Times New Roman"/>
                <w:sz w:val="28"/>
                <w:szCs w:val="28"/>
              </w:rPr>
            </w:pPr>
          </w:p>
        </w:tc>
        <w:tc>
          <w:tcPr>
            <w:tcW w:w="783" w:type="dxa"/>
          </w:tcPr>
          <w:p w:rsidR="005B0A54" w:rsidRPr="00B66277" w:rsidRDefault="005B0A54" w:rsidP="005B0A54">
            <w:pPr>
              <w:jc w:val="center"/>
              <w:rPr>
                <w:rFonts w:ascii="Times New Roman" w:hAnsi="Times New Roman" w:cs="Times New Roman"/>
                <w:sz w:val="28"/>
                <w:szCs w:val="28"/>
              </w:rPr>
            </w:pPr>
          </w:p>
        </w:tc>
        <w:tc>
          <w:tcPr>
            <w:tcW w:w="1022" w:type="dxa"/>
          </w:tcPr>
          <w:p w:rsidR="005B0A54" w:rsidRPr="00B66277" w:rsidRDefault="005B0A54" w:rsidP="005B0A54">
            <w:pPr>
              <w:jc w:val="center"/>
              <w:rPr>
                <w:rFonts w:ascii="Times New Roman" w:hAnsi="Times New Roman" w:cs="Times New Roman"/>
                <w:sz w:val="28"/>
                <w:szCs w:val="28"/>
              </w:rPr>
            </w:pPr>
          </w:p>
        </w:tc>
        <w:tc>
          <w:tcPr>
            <w:tcW w:w="668" w:type="dxa"/>
          </w:tcPr>
          <w:p w:rsidR="005B0A54" w:rsidRPr="00B66277" w:rsidRDefault="005B0A54" w:rsidP="005B0A54">
            <w:pPr>
              <w:jc w:val="center"/>
              <w:rPr>
                <w:rFonts w:ascii="Times New Roman" w:hAnsi="Times New Roman" w:cs="Times New Roman"/>
                <w:sz w:val="28"/>
                <w:szCs w:val="28"/>
              </w:rPr>
            </w:pPr>
          </w:p>
        </w:tc>
        <w:tc>
          <w:tcPr>
            <w:tcW w:w="853"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847" w:type="dxa"/>
          </w:tcPr>
          <w:p w:rsidR="005B0A54" w:rsidRPr="00B66277" w:rsidRDefault="005B0A54" w:rsidP="005B0A54">
            <w:pPr>
              <w:jc w:val="center"/>
              <w:rPr>
                <w:rFonts w:ascii="Times New Roman" w:hAnsi="Times New Roman" w:cs="Times New Roman"/>
                <w:sz w:val="28"/>
                <w:szCs w:val="28"/>
              </w:rPr>
            </w:pPr>
          </w:p>
        </w:tc>
        <w:tc>
          <w:tcPr>
            <w:tcW w:w="976" w:type="dxa"/>
            <w:gridSpan w:val="2"/>
          </w:tcPr>
          <w:p w:rsidR="005B0A54" w:rsidRPr="00B66277" w:rsidRDefault="005B0A54" w:rsidP="005B0A54">
            <w:pPr>
              <w:jc w:val="center"/>
              <w:rPr>
                <w:rFonts w:ascii="Times New Roman" w:hAnsi="Times New Roman" w:cs="Times New Roman"/>
                <w:sz w:val="28"/>
                <w:szCs w:val="28"/>
              </w:rPr>
            </w:pP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p>
        </w:tc>
        <w:tc>
          <w:tcPr>
            <w:tcW w:w="2587"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всего</w:t>
            </w:r>
          </w:p>
        </w:tc>
        <w:tc>
          <w:tcPr>
            <w:tcW w:w="90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1040</w:t>
            </w:r>
          </w:p>
        </w:tc>
        <w:tc>
          <w:tcPr>
            <w:tcW w:w="127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9</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7</w:t>
            </w:r>
          </w:p>
        </w:tc>
        <w:tc>
          <w:tcPr>
            <w:tcW w:w="1045"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8</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8</w:t>
            </w:r>
          </w:p>
        </w:tc>
        <w:tc>
          <w:tcPr>
            <w:tcW w:w="101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86</w:t>
            </w:r>
          </w:p>
        </w:tc>
        <w:tc>
          <w:tcPr>
            <w:tcW w:w="118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89</w:t>
            </w:r>
          </w:p>
        </w:tc>
        <w:tc>
          <w:tcPr>
            <w:tcW w:w="78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6</w:t>
            </w:r>
          </w:p>
        </w:tc>
        <w:tc>
          <w:tcPr>
            <w:tcW w:w="1022"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7</w:t>
            </w:r>
          </w:p>
        </w:tc>
        <w:tc>
          <w:tcPr>
            <w:tcW w:w="668"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4</w:t>
            </w:r>
          </w:p>
        </w:tc>
        <w:tc>
          <w:tcPr>
            <w:tcW w:w="85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8</w:t>
            </w:r>
          </w:p>
        </w:tc>
        <w:tc>
          <w:tcPr>
            <w:tcW w:w="847" w:type="dxa"/>
          </w:tcPr>
          <w:p w:rsidR="005B0A54" w:rsidRPr="00B66277" w:rsidRDefault="005B0A54" w:rsidP="00A7126E">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5</w:t>
            </w:r>
          </w:p>
        </w:tc>
        <w:tc>
          <w:tcPr>
            <w:tcW w:w="976" w:type="dxa"/>
            <w:gridSpan w:val="2"/>
          </w:tcPr>
          <w:p w:rsidR="005B0A54" w:rsidRPr="00B66277" w:rsidRDefault="005B0A54" w:rsidP="00A7126E">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2</w:t>
            </w:r>
          </w:p>
        </w:tc>
      </w:tr>
    </w:tbl>
    <w:p w:rsidR="00222B2F" w:rsidRDefault="00222B2F" w:rsidP="0033427E">
      <w:pPr>
        <w:tabs>
          <w:tab w:val="left" w:pos="3060"/>
        </w:tabs>
        <w:rPr>
          <w:rFonts w:ascii="Times New Roman" w:hAnsi="Times New Roman" w:cs="Times New Roman"/>
          <w:sz w:val="24"/>
          <w:szCs w:val="24"/>
        </w:rPr>
      </w:pPr>
    </w:p>
    <w:p w:rsidR="00962201" w:rsidRDefault="00962201" w:rsidP="0033427E">
      <w:pPr>
        <w:tabs>
          <w:tab w:val="left" w:pos="3060"/>
        </w:tabs>
        <w:rPr>
          <w:rFonts w:ascii="Times New Roman" w:hAnsi="Times New Roman" w:cs="Times New Roman"/>
          <w:sz w:val="24"/>
          <w:szCs w:val="24"/>
        </w:rPr>
      </w:pPr>
    </w:p>
    <w:p w:rsidR="00962201" w:rsidRDefault="00962201" w:rsidP="0033427E">
      <w:pPr>
        <w:tabs>
          <w:tab w:val="left" w:pos="3060"/>
        </w:tabs>
        <w:rPr>
          <w:rFonts w:ascii="Times New Roman" w:hAnsi="Times New Roman" w:cs="Times New Roman"/>
          <w:sz w:val="24"/>
          <w:szCs w:val="24"/>
        </w:rPr>
        <w:sectPr w:rsidR="00962201" w:rsidSect="00C9365D">
          <w:pgSz w:w="16838" w:h="11906" w:orient="landscape"/>
          <w:pgMar w:top="426" w:right="425" w:bottom="567" w:left="567" w:header="709" w:footer="709" w:gutter="0"/>
          <w:cols w:space="708"/>
          <w:docGrid w:linePitch="360"/>
        </w:sectPr>
      </w:pPr>
    </w:p>
    <w:p w:rsidR="00354A32" w:rsidRDefault="00354A32" w:rsidP="00354A32">
      <w:pPr>
        <w:tabs>
          <w:tab w:val="left" w:pos="3060"/>
        </w:tabs>
        <w:spacing w:after="0" w:line="240" w:lineRule="auto"/>
        <w:jc w:val="center"/>
        <w:rPr>
          <w:rFonts w:ascii="Times New Roman" w:hAnsi="Times New Roman" w:cs="Times New Roman"/>
          <w:b/>
          <w:sz w:val="28"/>
          <w:szCs w:val="28"/>
        </w:rPr>
      </w:pPr>
      <w:r w:rsidRPr="00354A32">
        <w:rPr>
          <w:rFonts w:ascii="Times New Roman" w:hAnsi="Times New Roman" w:cs="Times New Roman"/>
          <w:b/>
          <w:sz w:val="28"/>
          <w:szCs w:val="28"/>
        </w:rPr>
        <w:lastRenderedPageBreak/>
        <w:t xml:space="preserve">3.4. Организация </w:t>
      </w:r>
      <w:r w:rsidR="003F0FB5">
        <w:rPr>
          <w:rFonts w:ascii="Times New Roman" w:hAnsi="Times New Roman" w:cs="Times New Roman"/>
          <w:b/>
          <w:sz w:val="28"/>
          <w:szCs w:val="28"/>
        </w:rPr>
        <w:t>врачебно-педагогического и психологического</w:t>
      </w:r>
      <w:r w:rsidRPr="00354A32">
        <w:rPr>
          <w:rFonts w:ascii="Times New Roman" w:hAnsi="Times New Roman" w:cs="Times New Roman"/>
          <w:b/>
          <w:sz w:val="28"/>
          <w:szCs w:val="28"/>
        </w:rPr>
        <w:t xml:space="preserve"> контроля.</w:t>
      </w:r>
    </w:p>
    <w:p w:rsidR="001B4CFB" w:rsidRPr="001B4CFB" w:rsidRDefault="001B4CFB" w:rsidP="001B4CFB">
      <w:pPr>
        <w:spacing w:after="0" w:line="240" w:lineRule="auto"/>
        <w:jc w:val="both"/>
        <w:rPr>
          <w:rFonts w:ascii="Times New Roman" w:hAnsi="Times New Roman" w:cs="Times New Roman"/>
          <w:b/>
          <w:sz w:val="28"/>
          <w:szCs w:val="28"/>
        </w:rPr>
      </w:pPr>
    </w:p>
    <w:p w:rsid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Человек, занимающийся спортом</w:t>
      </w:r>
      <w:r>
        <w:rPr>
          <w:rFonts w:ascii="Times New Roman" w:hAnsi="Times New Roman" w:cs="Times New Roman"/>
          <w:sz w:val="28"/>
          <w:szCs w:val="28"/>
        </w:rPr>
        <w:t>,</w:t>
      </w:r>
      <w:r w:rsidRPr="001B4CFB">
        <w:rPr>
          <w:rFonts w:ascii="Times New Roman" w:hAnsi="Times New Roman" w:cs="Times New Roman"/>
          <w:sz w:val="28"/>
          <w:szCs w:val="28"/>
        </w:rPr>
        <w:t xml:space="preserve"> представляет из себя сложную социально-биологическую систему. Управление этой системой ставит своей целью оптимизацию и повышение эффективности тренировочной и соревновательной деятельности во всех их проявлениях, что способствует достижению более высоких спортивных результатов.</w:t>
      </w:r>
    </w:p>
    <w:p w:rsidR="003F0FB5" w:rsidRPr="001B4CFB" w:rsidRDefault="003F0FB5" w:rsidP="003F0FB5">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Одним из важнейших звеньев управления многолетней подготовки является комплексный контроль, позволяющий оценивать подготовленность спортсменов  на всех этапах спортивной подготовки. Эффективная система комплексного контроля дает возможность тренеру объективно оценивать правильность избранного направления спортивной подготовки, постоянно следить за состоянием и динамикой тренированности спортсменов, своевременно вносить коррективы в тренировочный процесс. Важно в спортивной подготовке значение научно обоснованной системы контрольных испытаний и нормативов для вида спорта, которые являются определенными ориентирами рационального построения тренировочного процесса спортсменов различного возраста и квалификации.</w:t>
      </w:r>
    </w:p>
    <w:p w:rsidR="003F0FB5" w:rsidRPr="001B4CFB"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41BFC">
        <w:rPr>
          <w:rFonts w:ascii="Times New Roman" w:hAnsi="Times New Roman" w:cs="Times New Roman"/>
          <w:b/>
          <w:i/>
          <w:sz w:val="28"/>
          <w:szCs w:val="28"/>
        </w:rPr>
        <w:t>Педагогический контроль</w:t>
      </w:r>
      <w:r w:rsidRPr="00354A32">
        <w:rPr>
          <w:rFonts w:ascii="Times New Roman" w:hAnsi="Times New Roman" w:cs="Times New Roman"/>
          <w:i/>
          <w:sz w:val="28"/>
          <w:szCs w:val="28"/>
        </w:rPr>
        <w:t>.</w:t>
      </w:r>
      <w:r w:rsidRPr="00354A32">
        <w:rPr>
          <w:rFonts w:ascii="Times New Roman" w:hAnsi="Times New Roman" w:cs="Times New Roman"/>
          <w:sz w:val="28"/>
          <w:szCs w:val="28"/>
        </w:rPr>
        <w:t xml:space="preserve"> Педагогический контроль проводится с целью оценки динамики физического развития, уровня общей и специальной подготовленности, функционального состояния организма, адекватности тренировочных нагрузок возможностям занимающихся. Важной составляющей контроля являются параметры тренировочных и соревновательных нагрузок. Состав контрольных показателей определяется уровнем спортивного мастерст</w:t>
      </w:r>
      <w:r>
        <w:rPr>
          <w:rFonts w:ascii="Times New Roman" w:hAnsi="Times New Roman" w:cs="Times New Roman"/>
          <w:sz w:val="28"/>
          <w:szCs w:val="28"/>
        </w:rPr>
        <w:t xml:space="preserve">ва.       </w:t>
      </w:r>
    </w:p>
    <w:p w:rsidR="00E41BFC" w:rsidRPr="00E41BFC" w:rsidRDefault="00E41BFC" w:rsidP="00263A11">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263A11" w:rsidRPr="00E41BFC">
        <w:rPr>
          <w:rFonts w:ascii="Times New Roman" w:hAnsi="Times New Roman" w:cs="Times New Roman"/>
          <w:b/>
          <w:i/>
          <w:sz w:val="28"/>
          <w:szCs w:val="28"/>
        </w:rPr>
        <w:t>Врачебный контроль</w:t>
      </w:r>
      <w:r w:rsidRPr="00E41BFC">
        <w:rPr>
          <w:rFonts w:ascii="Times New Roman" w:hAnsi="Times New Roman" w:cs="Times New Roman"/>
          <w:b/>
          <w:i/>
          <w:sz w:val="28"/>
          <w:szCs w:val="28"/>
        </w:rPr>
        <w:t>.</w:t>
      </w:r>
      <w:r w:rsidR="00263A11" w:rsidRPr="00E41BFC">
        <w:rPr>
          <w:rFonts w:ascii="Times New Roman" w:hAnsi="Times New Roman" w:cs="Times New Roman"/>
          <w:b/>
          <w:i/>
          <w:sz w:val="28"/>
          <w:szCs w:val="28"/>
        </w:rPr>
        <w:t xml:space="preserve"> </w:t>
      </w:r>
    </w:p>
    <w:p w:rsidR="00E41BFC" w:rsidRDefault="00E41BFC" w:rsidP="00263A11">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63A11" w:rsidRPr="00263A11">
        <w:rPr>
          <w:rFonts w:ascii="Times New Roman" w:hAnsi="Times New Roman" w:cs="Times New Roman"/>
          <w:sz w:val="28"/>
          <w:szCs w:val="28"/>
        </w:rPr>
        <w:t>Врачебный контроль за занимающимися на этапе начальной подготовки осуществляется врачом спортивной школы, а при его отсутствии</w:t>
      </w:r>
      <w:r w:rsidR="00FC0671">
        <w:rPr>
          <w:rFonts w:ascii="Times New Roman" w:hAnsi="Times New Roman" w:cs="Times New Roman"/>
          <w:sz w:val="28"/>
          <w:szCs w:val="28"/>
        </w:rPr>
        <w:t xml:space="preserve"> </w:t>
      </w:r>
      <w:r w:rsidR="00263A11" w:rsidRPr="00263A11">
        <w:rPr>
          <w:rFonts w:ascii="Times New Roman" w:hAnsi="Times New Roman" w:cs="Times New Roman"/>
          <w:sz w:val="28"/>
          <w:szCs w:val="28"/>
        </w:rPr>
        <w:t>-</w:t>
      </w:r>
      <w:r w:rsidR="00FC0671">
        <w:rPr>
          <w:rFonts w:ascii="Times New Roman" w:hAnsi="Times New Roman" w:cs="Times New Roman"/>
          <w:sz w:val="28"/>
          <w:szCs w:val="28"/>
        </w:rPr>
        <w:t xml:space="preserve"> </w:t>
      </w:r>
      <w:r w:rsidR="00263A11" w:rsidRPr="00263A11">
        <w:rPr>
          <w:rFonts w:ascii="Times New Roman" w:hAnsi="Times New Roman" w:cs="Times New Roman"/>
          <w:sz w:val="28"/>
          <w:szCs w:val="28"/>
        </w:rPr>
        <w:t>кабинетом врачебного контроля территориальной поликлиники</w:t>
      </w:r>
      <w:r w:rsidR="0000088E">
        <w:rPr>
          <w:rFonts w:ascii="Times New Roman" w:hAnsi="Times New Roman" w:cs="Times New Roman"/>
          <w:sz w:val="28"/>
          <w:szCs w:val="28"/>
        </w:rPr>
        <w:t>.</w:t>
      </w:r>
      <w:r>
        <w:rPr>
          <w:rFonts w:ascii="Times New Roman" w:hAnsi="Times New Roman" w:cs="Times New Roman"/>
          <w:sz w:val="28"/>
          <w:szCs w:val="28"/>
        </w:rPr>
        <w:t xml:space="preserve"> </w:t>
      </w:r>
    </w:p>
    <w:p w:rsidR="00E41BFC" w:rsidRDefault="00E41BFC" w:rsidP="00263A11">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63A11" w:rsidRPr="00263A11">
        <w:rPr>
          <w:rFonts w:ascii="Times New Roman" w:hAnsi="Times New Roman" w:cs="Times New Roman"/>
          <w:sz w:val="28"/>
          <w:szCs w:val="28"/>
        </w:rPr>
        <w:t xml:space="preserve">Врачебный контроль за занимающимися, начиная с тренировочного этапа, осуществляется врачебно-физкультурным диспансером. </w:t>
      </w:r>
    </w:p>
    <w:p w:rsidR="00263A11" w:rsidRDefault="00E41BFC" w:rsidP="00263A11">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63A11" w:rsidRPr="00263A11">
        <w:rPr>
          <w:rFonts w:ascii="Times New Roman" w:hAnsi="Times New Roman" w:cs="Times New Roman"/>
          <w:sz w:val="28"/>
          <w:szCs w:val="28"/>
        </w:rPr>
        <w:t>Врач спортивной школы осуществляет медицинский контроль за учебно- тренировочным процессом и в период соревнований. Спортсмены</w:t>
      </w:r>
      <w:r w:rsidR="002829D9">
        <w:rPr>
          <w:rFonts w:ascii="Times New Roman" w:hAnsi="Times New Roman" w:cs="Times New Roman"/>
          <w:sz w:val="28"/>
          <w:szCs w:val="28"/>
        </w:rPr>
        <w:t>,</w:t>
      </w:r>
      <w:r w:rsidR="00263A11" w:rsidRPr="00263A11">
        <w:rPr>
          <w:rFonts w:ascii="Times New Roman" w:hAnsi="Times New Roman" w:cs="Times New Roman"/>
          <w:sz w:val="28"/>
          <w:szCs w:val="28"/>
        </w:rPr>
        <w:t xml:space="preserve"> не имеющие медицинский допуск</w:t>
      </w:r>
      <w:r w:rsidR="002829D9">
        <w:rPr>
          <w:rFonts w:ascii="Times New Roman" w:hAnsi="Times New Roman" w:cs="Times New Roman"/>
          <w:sz w:val="28"/>
          <w:szCs w:val="28"/>
        </w:rPr>
        <w:t>,</w:t>
      </w:r>
      <w:r w:rsidR="00263A11" w:rsidRPr="00263A11">
        <w:rPr>
          <w:rFonts w:ascii="Times New Roman" w:hAnsi="Times New Roman" w:cs="Times New Roman"/>
          <w:sz w:val="28"/>
          <w:szCs w:val="28"/>
        </w:rPr>
        <w:t xml:space="preserve"> отстраняются от тренировочных занятий.</w:t>
      </w:r>
    </w:p>
    <w:p w:rsidR="00FC0671" w:rsidRPr="00FC0671" w:rsidRDefault="00FC0671" w:rsidP="00FC0671">
      <w:pPr>
        <w:spacing w:after="0" w:line="240" w:lineRule="auto"/>
        <w:ind w:firstLine="709"/>
        <w:jc w:val="both"/>
        <w:rPr>
          <w:rFonts w:ascii="Times New Roman" w:hAnsi="Times New Roman" w:cs="Times New Roman"/>
          <w:sz w:val="28"/>
          <w:szCs w:val="28"/>
        </w:rPr>
      </w:pPr>
      <w:r w:rsidRPr="00FC0671">
        <w:rPr>
          <w:rFonts w:ascii="Times New Roman" w:hAnsi="Times New Roman" w:cs="Times New Roman"/>
          <w:sz w:val="28"/>
          <w:szCs w:val="28"/>
        </w:rPr>
        <w:t>Врачебный контроль осуществляется в виде обследований:</w:t>
      </w:r>
    </w:p>
    <w:p w:rsidR="00FC0671" w:rsidRPr="00FC0671" w:rsidRDefault="00FC0671" w:rsidP="00FC0671">
      <w:pPr>
        <w:spacing w:after="0" w:line="240" w:lineRule="auto"/>
        <w:ind w:firstLine="709"/>
        <w:jc w:val="both"/>
        <w:rPr>
          <w:rFonts w:ascii="Times New Roman" w:hAnsi="Times New Roman" w:cs="Times New Roman"/>
          <w:sz w:val="28"/>
          <w:szCs w:val="28"/>
        </w:rPr>
      </w:pPr>
      <w:r w:rsidRPr="00FC0671">
        <w:rPr>
          <w:rFonts w:ascii="Times New Roman" w:hAnsi="Times New Roman" w:cs="Times New Roman"/>
          <w:sz w:val="28"/>
          <w:szCs w:val="28"/>
        </w:rPr>
        <w:t>- углубленное медицинское обследование (УМО) проводиться дважды в год (в начале и в конце учебного года) в условиях врачебно-физкультурных диспансеров с привлечением специалистов разных профессий; оцениваются состояние здоровья, физического развития, уровень функциональных и резервных возможностей; по этим показателям вносятся коррективы в индивидуальные планы подготовки; уточняются объемы и интенсивность нагрузок сроки изменений тренировочного режима, даются рекомендации по профилактике, восстановительным мероприятиям, лечению, мерам повышения витаминной обеспеченности;</w:t>
      </w:r>
    </w:p>
    <w:p w:rsidR="00FC0671" w:rsidRPr="00FC0671" w:rsidRDefault="00FC0671" w:rsidP="00FC0671">
      <w:pPr>
        <w:spacing w:after="0" w:line="240" w:lineRule="auto"/>
        <w:ind w:firstLine="709"/>
        <w:jc w:val="both"/>
        <w:rPr>
          <w:rFonts w:ascii="Times New Roman" w:hAnsi="Times New Roman" w:cs="Times New Roman"/>
          <w:sz w:val="28"/>
          <w:szCs w:val="28"/>
        </w:rPr>
      </w:pPr>
      <w:r w:rsidRPr="00FC0671">
        <w:rPr>
          <w:rFonts w:ascii="Times New Roman" w:hAnsi="Times New Roman" w:cs="Times New Roman"/>
          <w:sz w:val="28"/>
          <w:szCs w:val="28"/>
        </w:rPr>
        <w:t xml:space="preserve">- этапное комплексное  обследование являясь основной формой, используется для контроля за состоянием здоровья, динамикой тренированности спортсмена и оценки эффективности системы подготовки, рекомендованной по результатам (УМО), при необходимости внесения поправок, дополнений </w:t>
      </w:r>
      <w:r w:rsidRPr="00FC0671">
        <w:rPr>
          <w:rFonts w:ascii="Times New Roman" w:hAnsi="Times New Roman" w:cs="Times New Roman"/>
          <w:sz w:val="28"/>
          <w:szCs w:val="28"/>
        </w:rPr>
        <w:lastRenderedPageBreak/>
        <w:t>частичных изменений; этапное обследование проводятся 3-4 раза в годичном тренировочном цикле во время и после выполнения физических нагрузок для оценки общей и специальной работоспособности; измеряются частота сердечных сокращений, артериальное давление, электрокардиография и т.п.;</w:t>
      </w:r>
    </w:p>
    <w:p w:rsidR="00FC0671" w:rsidRPr="00FC0671" w:rsidRDefault="00FC0671" w:rsidP="00FC0671">
      <w:pPr>
        <w:spacing w:after="0" w:line="240" w:lineRule="auto"/>
        <w:ind w:firstLine="709"/>
        <w:jc w:val="both"/>
        <w:rPr>
          <w:rFonts w:ascii="Times New Roman" w:hAnsi="Times New Roman" w:cs="Times New Roman"/>
          <w:sz w:val="28"/>
          <w:szCs w:val="28"/>
        </w:rPr>
      </w:pPr>
      <w:r w:rsidRPr="00FC0671">
        <w:rPr>
          <w:rFonts w:ascii="Times New Roman" w:hAnsi="Times New Roman" w:cs="Times New Roman"/>
          <w:sz w:val="28"/>
          <w:szCs w:val="28"/>
        </w:rPr>
        <w:t>- текущее обследование проводится в дни больших тренировочных нагрузок для получения информации о ходе тренировочного процесса, функциональном состоянии организма спортсмена, эффективности применяемых средств восстановления.</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b/>
          <w:sz w:val="28"/>
          <w:szCs w:val="28"/>
        </w:rPr>
        <w:t>Методы врачебного контроля</w:t>
      </w:r>
      <w:r w:rsidRPr="001B4CFB">
        <w:rPr>
          <w:rFonts w:ascii="Times New Roman" w:hAnsi="Times New Roman" w:cs="Times New Roman"/>
          <w:b/>
          <w:i/>
          <w:sz w:val="28"/>
          <w:szCs w:val="28"/>
        </w:rPr>
        <w:t xml:space="preserve"> </w:t>
      </w:r>
      <w:r w:rsidRPr="001B4CFB">
        <w:rPr>
          <w:rFonts w:ascii="Times New Roman" w:hAnsi="Times New Roman" w:cs="Times New Roman"/>
          <w:sz w:val="28"/>
          <w:szCs w:val="28"/>
        </w:rPr>
        <w:t>направлены на оценку состояния здоровья, степени физического развития, биологического возраста, уровня его функциональной подготовленности.</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В последние года значительно повысилось значение организации врачебно - педагогического контроля, который рассматривается теперь в качестве одного из главных звеньев в системе управления подготовкой спортсмена.</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Под контролем следует понимать не просто сбор интересующей информации, но также сопоставление ее с уже имеющимися данными (планами, контрольными показателями, нормами и т.п.) и последующий анализ, завершаются принятием решения.</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Методы контроля:</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 анкетирование, опрос;</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 педагогическое наблюдение;</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 тестирование.</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Важнейшим дополнением к педагогическому контролю может и должен служить самоконтроль спортсмена.</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Самоконтроль – это система наблюдений спортсмена за своим здоровьем, переносимостью тренировочных и соревновательных нагрузок, подготовленностью физической, технической и психологической.</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 xml:space="preserve">Самоконтроль дает информацию, дополняющую данные, полученные при обследовании. </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Велико воспитательное значение самоконтроля, так и при его использовании совершенствуются личные качество: организованность, собранность, обязательность, дисциплинированность, исполнительность, развивается способность анализировать и сопоставлять факты, делать выводы, вырабатывается потребность соблюдать правила личной гигиены. Самоконтроль должен быть постоянным и вестись не только на всех этапах тренировки, но и на отдыхе.</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Данные педагогического, врачебного контроля, а также самоконтроля дают основание утвердиться в правильности построения тренировочного процесса или сделать вывод о необходимости внесения корректив при определенных показателях.</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Так как тренировочные нагрузки велики и оказывают значительное влияние на функциональное состояние важнейших систем организма, тренер должен знать оптимальный уровень тренировочных нагрузок для каждого спортсмена, чтобы избежать отрицательного влияния утомления, возможный переутомления или перетренированности.</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 xml:space="preserve">Следует систематически проводить обследование спортсменов до и после тренировок. </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lastRenderedPageBreak/>
        <w:t>Для правильной организации тренировочного процесса тренер остро нуждается в помощи спортивного врача.</w:t>
      </w:r>
    </w:p>
    <w:p w:rsid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Врач должен не только осуществлять контроль за состоянием здоровья занимающихся, но и принимать участие в планировании  тренировочного процесса, опираясь на методические основы и достижения современной спортивной медицины.</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b/>
          <w:i/>
          <w:sz w:val="28"/>
          <w:szCs w:val="28"/>
        </w:rPr>
        <w:t xml:space="preserve">Психологическая подготовка </w:t>
      </w:r>
      <w:r w:rsidRPr="0000088E">
        <w:rPr>
          <w:rFonts w:ascii="Times New Roman" w:hAnsi="Times New Roman" w:cs="Times New Roman"/>
          <w:sz w:val="28"/>
          <w:szCs w:val="28"/>
        </w:rPr>
        <w:t>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Основными задачами психологической подготовки являются:</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привитие устойчивого интереса к занятиям спортом;</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формирование установки на тренировочную деятельность;</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формирование волевых качеств спортсмена;</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совершенствование эмоциональных свойств личности;</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развитие коммуникативных свойств личности;</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развитие и совершенствование  интеллекта спортсмена.</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К числу главных методов психологической подготовки относятся беседы, педагогическое внушение, методы моделирования соревновательной ситуации через игру.</w:t>
      </w:r>
    </w:p>
    <w:p w:rsidR="00026ADB" w:rsidRDefault="0000088E" w:rsidP="003F0FB5">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В программу занятий следует вводить ситуации, т</w:t>
      </w:r>
      <w:r>
        <w:rPr>
          <w:rFonts w:ascii="Times New Roman" w:hAnsi="Times New Roman" w:cs="Times New Roman"/>
          <w:sz w:val="28"/>
          <w:szCs w:val="28"/>
        </w:rPr>
        <w:t>ребующие преодоления трудностей.</w:t>
      </w:r>
    </w:p>
    <w:p w:rsidR="00026ADB" w:rsidRDefault="00026ADB" w:rsidP="00263A11">
      <w:pPr>
        <w:tabs>
          <w:tab w:val="left" w:pos="3060"/>
        </w:tabs>
        <w:spacing w:after="0" w:line="240" w:lineRule="auto"/>
        <w:jc w:val="both"/>
        <w:rPr>
          <w:rFonts w:ascii="Times New Roman" w:hAnsi="Times New Roman" w:cs="Times New Roman"/>
          <w:sz w:val="28"/>
          <w:szCs w:val="28"/>
        </w:rPr>
      </w:pPr>
    </w:p>
    <w:p w:rsidR="002C5F98" w:rsidRDefault="002C5F98" w:rsidP="002C5F98">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3.5. Программный материал для практических занятий.</w:t>
      </w:r>
    </w:p>
    <w:p w:rsidR="00BF298A" w:rsidRDefault="00BF298A" w:rsidP="002C5F98">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Методика преподавания плавания.</w:t>
      </w:r>
    </w:p>
    <w:p w:rsidR="00BF298A" w:rsidRDefault="00BF298A" w:rsidP="002C5F98">
      <w:pPr>
        <w:tabs>
          <w:tab w:val="left" w:pos="3060"/>
        </w:tabs>
        <w:spacing w:after="0" w:line="240" w:lineRule="auto"/>
        <w:jc w:val="center"/>
        <w:rPr>
          <w:rFonts w:ascii="Times New Roman" w:hAnsi="Times New Roman" w:cs="Times New Roman"/>
          <w:b/>
          <w:sz w:val="28"/>
          <w:szCs w:val="28"/>
        </w:rPr>
      </w:pPr>
    </w:p>
    <w:p w:rsidR="00BF298A" w:rsidRDefault="00BF298A"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F298A">
        <w:rPr>
          <w:rFonts w:ascii="Times New Roman" w:hAnsi="Times New Roman" w:cs="Times New Roman"/>
          <w:sz w:val="28"/>
          <w:szCs w:val="28"/>
        </w:rPr>
        <w:t xml:space="preserve">К основным средствам обучения плаванию относятся следующие группы физических упражнений: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общеразвивающие, специальные и имитационные упражнения на суше;</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подготовительные упражнения для освоения с водой;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учебные прыжки в воду;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игры и развлечения на воде;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упражнения для изучения техники спортивных способов плавания. </w:t>
      </w:r>
      <w:r w:rsidR="003E75DB">
        <w:rPr>
          <w:rFonts w:ascii="Times New Roman" w:hAnsi="Times New Roman" w:cs="Times New Roman"/>
          <w:sz w:val="28"/>
          <w:szCs w:val="28"/>
        </w:rPr>
        <w:t xml:space="preserve">   </w:t>
      </w:r>
    </w:p>
    <w:p w:rsidR="003E75DB" w:rsidRDefault="003E75DB" w:rsidP="00BF298A">
      <w:pPr>
        <w:tabs>
          <w:tab w:val="left" w:pos="3060"/>
        </w:tabs>
        <w:spacing w:after="0" w:line="240" w:lineRule="auto"/>
        <w:jc w:val="both"/>
        <w:rPr>
          <w:rFonts w:ascii="Times New Roman" w:hAnsi="Times New Roman" w:cs="Times New Roman"/>
          <w:sz w:val="28"/>
          <w:szCs w:val="28"/>
        </w:rPr>
      </w:pPr>
      <w:r w:rsidRPr="003E75DB">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Pr="003E75DB">
        <w:rPr>
          <w:rFonts w:ascii="Times New Roman" w:hAnsi="Times New Roman" w:cs="Times New Roman"/>
          <w:b/>
          <w:i/>
          <w:sz w:val="28"/>
          <w:szCs w:val="28"/>
        </w:rPr>
        <w:t xml:space="preserve"> </w:t>
      </w:r>
      <w:r w:rsidR="00BF298A" w:rsidRPr="003E75DB">
        <w:rPr>
          <w:rFonts w:ascii="Times New Roman" w:hAnsi="Times New Roman" w:cs="Times New Roman"/>
          <w:b/>
          <w:i/>
          <w:sz w:val="28"/>
          <w:szCs w:val="28"/>
        </w:rPr>
        <w:t>Общеразвивающие, специальные и имитационные упражнения на суше</w:t>
      </w:r>
      <w:r w:rsidRPr="003E75DB">
        <w:rPr>
          <w:rFonts w:ascii="Times New Roman" w:hAnsi="Times New Roman" w:cs="Times New Roman"/>
          <w:b/>
          <w:i/>
          <w:sz w:val="28"/>
          <w:szCs w:val="28"/>
        </w:rPr>
        <w:t>.</w:t>
      </w:r>
      <w:r w:rsidR="00BF298A" w:rsidRPr="00BF298A">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3E75DB"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Общеразвивающие и специальные физические упражнения применяются в целях: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повышения уровня общего физического развития занимающихся;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совершенствования основных физических качеств, определяющих успешность обучения и тренировки в плавании (координация движений, сила, быстрота, выносливость, подвижность в суставах);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организации внимания занимающихся и предварительной подготовки к изучению основного учебного материала в воде. </w:t>
      </w:r>
    </w:p>
    <w:p w:rsidR="003E75DB"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Для повышения уровня общего физического развития занимающихся, способствующего быстрому и качественному освоению навыка плавания, используются самые разнообразные физические упражнения и занятия другими видами спорта: строевые и общеразвивающие гимнастические упражнения; спортивные и подвижные игры (волейбол, футбол, баскетбол); </w:t>
      </w:r>
      <w:r w:rsidR="00BF298A" w:rsidRPr="00BF298A">
        <w:rPr>
          <w:rFonts w:ascii="Times New Roman" w:hAnsi="Times New Roman" w:cs="Times New Roman"/>
          <w:sz w:val="28"/>
          <w:szCs w:val="28"/>
        </w:rPr>
        <w:lastRenderedPageBreak/>
        <w:t>легкоатлетические упражнения (</w:t>
      </w:r>
      <w:r>
        <w:rPr>
          <w:rFonts w:ascii="Times New Roman" w:hAnsi="Times New Roman" w:cs="Times New Roman"/>
          <w:sz w:val="28"/>
          <w:szCs w:val="28"/>
        </w:rPr>
        <w:t>ходьба, бег, прыжки, метания); х</w:t>
      </w:r>
      <w:r w:rsidR="00BF298A" w:rsidRPr="00BF298A">
        <w:rPr>
          <w:rFonts w:ascii="Times New Roman" w:hAnsi="Times New Roman" w:cs="Times New Roman"/>
          <w:sz w:val="28"/>
          <w:szCs w:val="28"/>
        </w:rPr>
        <w:t xml:space="preserve">одьба на лыжах; бег на коньках; гребля; езда на велосипеде. </w:t>
      </w:r>
    </w:p>
    <w:p w:rsidR="003E75DB"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Выполнение общеразвивающих упражнений при обучении плаванию направлено главным образом на укрепление опорно-двигательного аппарата, формирование мышечного корсета и воспитание правильной осанки - особенно у детей и подростков. </w:t>
      </w:r>
    </w:p>
    <w:p w:rsidR="003E75DB"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На первых этапах обучения, когда новичок не может еще проплывать определенные отрезки и дистанции в воде и таким образом совершенствовать выносливость, необходимо использовать другие виды физических упражнений (ходьбу, бег, спортивные и подвижные игры и т.д.), а также широко применять повторный и интервальный методы выполнения гимнастических упражнений (серии). </w:t>
      </w:r>
    </w:p>
    <w:p w:rsidR="003E75DB"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Для развития быстроты следует включать в занятия спортивные и подвижные игры; выполнение упражнений в максимальном темпе за короткий отрезок времени (10-12 с) - прыжков, метаний, стартовых ускорений в беге; специальных гимнастических упражнений и упражнений в воде (на первых этапах обучения - упражнений с движениями ногами, держась руками за бортик). </w:t>
      </w:r>
    </w:p>
    <w:p w:rsidR="0038077F"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Имитация на суше движений, сходных по форме и характеру с движениями, выполняемыми в воде, способствует более быстрому и качественному освоению техники плавания. С формой гребковых движений руками, как при плавании кролем на груди и на спине, новички знакомятся, выполняя на суше различные круговые движения плечами и руками (типа «Мельница») в положении стоя и стоя в наклоне. Они также предварительно знакомятся с необходимостью преодолевать сопротивление воды при выполнении гребков руками, применяя упражнения с резиновыми амортизаторами или бинтами. Величина сопротивления не должна превышать 40-50% от максимальной (для каждого занимающегося) величины, которая может быть определена при однократном выполнении этого упражнения. Наряду с динамическими используются статические упражнения с изометрическим характером напряжения работающих мышц, например для ознакомления с мышечным чувством, возникающим при имитации скольжения (принять положение «скольжения», стоя у стены и несколько раз напрячь мышцы туловища, рук и ног). </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Совершенствование физических качеств пловца на этапах начальной подготовки путем применения общеразвивающих и специальных физических упражнений осуществляется быстрее и эффективнее, чем с помощью средств плавания. Именно поэтому в подготовительную часть каждого занятия по плаванию обязательно включается комплекс общеразвивающих и специальных физических упражнений на суше, содержание которого определяется задачами данного урока. Выполнение такого комплекса подготавливает новичка к успешному освоению учебного материала в непривычных условиях водной среды. В период обучения плаванию упражнения комплекса необходимо выполнять ежедневно, во время утренней зарядки. </w:t>
      </w:r>
    </w:p>
    <w:p w:rsidR="0038077F" w:rsidRDefault="0038077F" w:rsidP="00BF298A">
      <w:pPr>
        <w:tabs>
          <w:tab w:val="left" w:pos="3060"/>
        </w:tabs>
        <w:spacing w:after="0" w:line="240" w:lineRule="auto"/>
        <w:jc w:val="both"/>
        <w:rPr>
          <w:rFonts w:ascii="Times New Roman" w:hAnsi="Times New Roman" w:cs="Times New Roman"/>
          <w:b/>
          <w:i/>
          <w:sz w:val="28"/>
          <w:szCs w:val="28"/>
        </w:rPr>
      </w:pPr>
      <w:r w:rsidRPr="0038077F">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00BF298A" w:rsidRPr="0038077F">
        <w:rPr>
          <w:rFonts w:ascii="Times New Roman" w:hAnsi="Times New Roman" w:cs="Times New Roman"/>
          <w:b/>
          <w:i/>
          <w:sz w:val="28"/>
          <w:szCs w:val="28"/>
        </w:rPr>
        <w:t>Подготовительные упражнения для освоения с водой</w:t>
      </w:r>
      <w:r>
        <w:rPr>
          <w:rFonts w:ascii="Times New Roman" w:hAnsi="Times New Roman" w:cs="Times New Roman"/>
          <w:b/>
          <w:i/>
          <w:sz w:val="28"/>
          <w:szCs w:val="28"/>
        </w:rPr>
        <w:t>.</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00BF298A" w:rsidRPr="00BF298A">
        <w:rPr>
          <w:rFonts w:ascii="Times New Roman" w:hAnsi="Times New Roman" w:cs="Times New Roman"/>
          <w:sz w:val="28"/>
          <w:szCs w:val="28"/>
        </w:rPr>
        <w:t xml:space="preserve"> </w:t>
      </w:r>
      <w:r>
        <w:rPr>
          <w:rFonts w:ascii="Times New Roman" w:hAnsi="Times New Roman" w:cs="Times New Roman"/>
          <w:sz w:val="28"/>
          <w:szCs w:val="28"/>
        </w:rPr>
        <w:t xml:space="preserve">  </w:t>
      </w:r>
      <w:r w:rsidR="00BF298A" w:rsidRPr="00BF298A">
        <w:rPr>
          <w:rFonts w:ascii="Times New Roman" w:hAnsi="Times New Roman" w:cs="Times New Roman"/>
          <w:sz w:val="28"/>
          <w:szCs w:val="28"/>
        </w:rPr>
        <w:t>С помощью подготовительных упражнений для освоения с водой решаются следующие задачи:</w:t>
      </w:r>
    </w:p>
    <w:p w:rsidR="0038077F"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lastRenderedPageBreak/>
        <w:sym w:font="Symbol" w:char="F0B7"/>
      </w:r>
      <w:r w:rsidRPr="00BF298A">
        <w:rPr>
          <w:rFonts w:ascii="Times New Roman" w:hAnsi="Times New Roman" w:cs="Times New Roman"/>
          <w:sz w:val="28"/>
          <w:szCs w:val="28"/>
        </w:rPr>
        <w:t xml:space="preserve"> формирование комплекса рефлексов (кинестетических, слуховых, зрительных, тактильных, дыхательных и вестибулярных), соответствующих основным свойствам и условиям водной среды; </w:t>
      </w:r>
    </w:p>
    <w:p w:rsidR="0038077F"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рабочей позы пловца, чувства опоры о воду и дыхания в воде - как подготовка к изучению техники спортивного плавания; </w:t>
      </w:r>
    </w:p>
    <w:p w:rsidR="0038077F"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устранение инстинктивного страха перед водой - как основа психологической подготовки к обучению.</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 Выполнение подготовительных упражнений позволяет новичку ознакомиться с физическими свойствами воды, испытать выталкивающую подъемную силу воды и чувство опоры о воду, выработать умение ориентироваться в непривычных условиях водной среды. </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Все упражнения для освоения с водой выполняются на задержке дыхания после вдоха. Освоение с водой происходит одновременно с изучением простейших упражнений, которые являются элементами техники спортивных способов плавания. Особое внимание уделяется упражнениям в скольжении, которые содействуют выработке равновесия, горизонтального положения тела, улучшению обтекаемости тела при плавании. </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Элементарные гребковые движения руками и ногами (типа «Полоскание белья», «Лодочка», «Футбол», «Пишем восьмерки» и др. ) вырабатывают чувство воды: умение опираться о воду, чувствовать ее ладонью, предплечьем, стопой, голенью, что является основой для постановки рационального гребка. </w:t>
      </w:r>
      <w:r>
        <w:rPr>
          <w:rFonts w:ascii="Times New Roman" w:hAnsi="Times New Roman" w:cs="Times New Roman"/>
          <w:sz w:val="28"/>
          <w:szCs w:val="28"/>
        </w:rPr>
        <w:t xml:space="preserve">   </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Умение дышать и открывать глаза в воде, получаемое па первых уроках, также является необходимой составляющей грамотного передвижения в воде. Навыки погружения в воду с головой облегчают овладение такими элементами прикладного плавания, как ныряние в длину и глубину. После того как обучаемые научатся погружаться в воду с головой, Всплывать и лежать на воде, необходимость в выполнении некоторых упражнений для освоения с водой (например, «Поплавок», «Медуза») отпадает, и они больше не включаются в уроки. </w:t>
      </w:r>
    </w:p>
    <w:p w:rsidR="004804EE"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Упражнения для освоения с водой можно разделить на пять подгрупп: упражнения для ознакомления с плотностью и сопротивлением воды; погружения в воду с головой, подныривания и открывание глаз в воде; всплывания и лежания на воде; выдохи в воду; скольжения.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Упражнения для ознакомления с плотностью и сопротивлением воды</w:t>
      </w:r>
      <w:r w:rsidRPr="004804EE">
        <w:rPr>
          <w:rFonts w:ascii="Times New Roman" w:hAnsi="Times New Roman" w:cs="Times New Roman"/>
          <w:b/>
          <w:i/>
          <w:sz w:val="28"/>
          <w:szCs w:val="28"/>
        </w:rPr>
        <w:t>.</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 xml:space="preserve"> </w:t>
      </w: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 xml:space="preserve">Задачи: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быстрое освоение с водой, ликвидация чувства страха перед новой, непривычной средой;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ознакомление с температурой, плотностью, вязкостью и сопротивлением воды; </w:t>
      </w: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формирование умения опираться о воду и отталкиваться от нее основными гребущими поверхностями: ладонью, предплечьем, стопой, голенью (это необходимо в дальнейшем для овладения гребковыми движениями руками и ногами). </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Упражнения:</w:t>
      </w:r>
      <w:r w:rsidR="00BF298A" w:rsidRPr="00BF298A">
        <w:rPr>
          <w:rFonts w:ascii="Times New Roman" w:hAnsi="Times New Roman" w:cs="Times New Roman"/>
          <w:sz w:val="28"/>
          <w:szCs w:val="28"/>
        </w:rPr>
        <w:t xml:space="preserve">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 Ходьба по дну, держась за разграничительную дорожку или бортик бассейна. 2. Ходьба по дну в парах: перейти бассейн туда и обратно - сначала шагом, потом бегом.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lastRenderedPageBreak/>
        <w:t xml:space="preserve">3. Ходьба по дну без помощи рук с переходом на бег, со сменой направления движения.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Ходьба приставными шагами (левым и правым боком) без помощи рук с переходом на бег.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5. Ходьба по дну, наклонившись вперед: руки вытянуты вперед, кисти соединены.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6. «Кто выше выпрыгнет из воды?» Присесть, оттолкнуться ногами и руками от воды и выпрыгнуть вверх.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7. Поочередные движения ногами (как удар в футболе), отталкивая воду подъемом стопы и передней поверхностью голени.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8. Поочередные движения ногами (как остановка мяча внутренней стороной стопы) брассом.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9. Бег вперед с помощью попеременных или одновременных гребковых движений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10. То же вперед спиной.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11. Стоя на дне, шлепать по поверхности воды: кистями, сжатыми в кулаки; ладонями с широко расставленными пальцами; ладонями с плотно сжатыми пальцами.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12. «Полоскание белья». Стоя на дне, выполнять движения руками вправо-влево, вперед-назад с изменением темпа движений.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13. «Пишем восьмерки». Стоя на дне, выполнять гребковые движения руками по криволинейным траекториям.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14. Стоя на дне, вытянув руки вперед, повернуть кисти ладонями наружу и развести руки в стороны («раздвинуть» воду в стороны); затем повернуть кисти ладонями вниз и соединить перед грудью.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15. Опустившись в воду до подбородка, ходьба в положении наклона, отгребая воду в стороны-назад без выноса рук из воды.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16. Опустившись в воду до подбородка и стоя в наклоне, выполнять попеременные гребковые движения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17. Опустившись в воду до подбородка, ходьба в положении наклона, помогая себе попеременными гребковыми движениями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18. Опустившись в воду до подбородка и стоя в наклоне, выполнять одновременные гребковые движения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19. Опустившись в воду до подбородка, ходьба в положении наклона, помогая себе одновременными гребковыми движениями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20. Опустившись в воду до подбородка и стоя прямо (ноги на ширине плеч), выполнять движения руками перед грудью в виде «лежачей» восьмерки.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21. То же, чуть-чуть оторвать ноги от дна и удержаться на поверхности воды, стараясь с каждой новой попыткой продержаться на воде как можно дольше. </w:t>
      </w:r>
      <w:r w:rsidR="004804EE">
        <w:rPr>
          <w:rFonts w:ascii="Times New Roman" w:hAnsi="Times New Roman" w:cs="Times New Roman"/>
          <w:sz w:val="28"/>
          <w:szCs w:val="28"/>
        </w:rPr>
        <w:t xml:space="preserve">   </w:t>
      </w:r>
    </w:p>
    <w:p w:rsidR="004804EE" w:rsidRDefault="004804EE" w:rsidP="00BF298A">
      <w:pPr>
        <w:tabs>
          <w:tab w:val="left" w:pos="3060"/>
        </w:tabs>
        <w:spacing w:after="0" w:line="240" w:lineRule="auto"/>
        <w:jc w:val="both"/>
        <w:rPr>
          <w:rFonts w:ascii="Times New Roman" w:hAnsi="Times New Roman" w:cs="Times New Roman"/>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Погружения в воду с головой, подныривания и открывание глаз в воде:</w:t>
      </w:r>
      <w:r w:rsidR="00BF298A" w:rsidRPr="00BF298A">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Задачи:</w:t>
      </w:r>
      <w:r w:rsidR="00BF298A" w:rsidRPr="00BF298A">
        <w:rPr>
          <w:rFonts w:ascii="Times New Roman" w:hAnsi="Times New Roman" w:cs="Times New Roman"/>
          <w:sz w:val="28"/>
          <w:szCs w:val="28"/>
        </w:rPr>
        <w:t xml:space="preserve">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устранение инстинктивного страха перед погружением в воду; ознакомление с выталкивающей подъемной силой воды;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обучение открыванию глаз и ориентировке в воде. </w:t>
      </w:r>
    </w:p>
    <w:p w:rsid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Упражнения</w:t>
      </w:r>
      <w:r w:rsidRPr="004804EE">
        <w:rPr>
          <w:rFonts w:ascii="Times New Roman" w:hAnsi="Times New Roman" w:cs="Times New Roman"/>
          <w:b/>
          <w:i/>
          <w:sz w:val="28"/>
          <w:szCs w:val="28"/>
        </w:rPr>
        <w:t>:</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F298A" w:rsidRPr="00BF298A">
        <w:rPr>
          <w:rFonts w:ascii="Times New Roman" w:hAnsi="Times New Roman" w:cs="Times New Roman"/>
          <w:sz w:val="28"/>
          <w:szCs w:val="28"/>
        </w:rPr>
        <w:t xml:space="preserve">Во время выполнения упражнений необходимо научиться не вытирать глаза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 Набрать в ладони воду и умыть лицо.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 Сделать вдох, закрыть рот и медленно погрузиться в воду, опустив лицо до уровня носа.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3. Сделать вдох, задержать дыхание и погрузиться в воду, опустив лицо до уровня глаз.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Сделать вдох, задержать дыхание и медленно погрузиться с головой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5. То же, держась за бортик бассейна.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6. «Сядь на дно». Сделать вдох, задержать дыхание и, погрузившись в воду, попытаться сесть на дно.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7. Подныривания под разграничительную дорожку (резиновый круг, доску) при передвижении по дну бассейна.</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 8. Погрузившись в воду с головой, открыть глаза и сосчитать количество облицовочных плиток до дна бассейна.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9. «Достань клад». Погрузившись в воду с головой, открыть глаза и найти игрушку (шапочку), брошенную на дно бассейна.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10. Упражнение в парах «водолазы». Погрузившись в воду, открыть глаза и сосчитать количество пальцев на руке партнера, поднесенных к лицу.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11. Упражнение в парах. Стоя лицом друг к другу, сделать вдох, погрузиться в воду и поднырнуть между широко расставленными ногами партнера. </w:t>
      </w:r>
      <w:r w:rsidR="004804EE">
        <w:rPr>
          <w:rFonts w:ascii="Times New Roman" w:hAnsi="Times New Roman" w:cs="Times New Roman"/>
          <w:sz w:val="28"/>
          <w:szCs w:val="28"/>
        </w:rPr>
        <w:t xml:space="preserve">  </w:t>
      </w:r>
    </w:p>
    <w:p w:rsidR="004804EE" w:rsidRDefault="004804EE" w:rsidP="00BF298A">
      <w:pPr>
        <w:tabs>
          <w:tab w:val="left" w:pos="3060"/>
        </w:tabs>
        <w:spacing w:after="0" w:line="240" w:lineRule="auto"/>
        <w:jc w:val="both"/>
        <w:rPr>
          <w:rFonts w:ascii="Times New Roman" w:hAnsi="Times New Roman" w:cs="Times New Roman"/>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Всплывания и лежания на воде</w:t>
      </w:r>
      <w:r w:rsidRPr="004804EE">
        <w:rPr>
          <w:rFonts w:ascii="Times New Roman" w:hAnsi="Times New Roman" w:cs="Times New Roman"/>
          <w:b/>
          <w:i/>
          <w:sz w:val="28"/>
          <w:szCs w:val="28"/>
        </w:rPr>
        <w:t>.</w:t>
      </w:r>
      <w:r w:rsidR="00BF298A" w:rsidRPr="00BF298A">
        <w:rPr>
          <w:rFonts w:ascii="Times New Roman" w:hAnsi="Times New Roman" w:cs="Times New Roman"/>
          <w:sz w:val="28"/>
          <w:szCs w:val="28"/>
        </w:rPr>
        <w:t xml:space="preserve"> </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Задачи:</w:t>
      </w:r>
      <w:r w:rsidR="00BF298A" w:rsidRPr="00BF298A">
        <w:rPr>
          <w:rFonts w:ascii="Times New Roman" w:hAnsi="Times New Roman" w:cs="Times New Roman"/>
          <w:sz w:val="28"/>
          <w:szCs w:val="28"/>
        </w:rPr>
        <w:t xml:space="preserve">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ознакомление с непривычным состоянием гидростатической невесомости;</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навыка лежания на воде в горизонтальном положении;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возможного изменения положения тела в воде. </w:t>
      </w:r>
    </w:p>
    <w:p w:rsid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Упражнения</w:t>
      </w:r>
      <w:r>
        <w:rPr>
          <w:rFonts w:ascii="Times New Roman" w:hAnsi="Times New Roman" w:cs="Times New Roman"/>
          <w:b/>
          <w:i/>
          <w:sz w:val="28"/>
          <w:szCs w:val="28"/>
        </w:rPr>
        <w:t>.</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 1. Взявшись прямыми руками за бортик, сделать вдох и, опустив лицо в воду (подбородок прижат к груди), лечь на воду, приподняв таз и ноги к поверхности воды.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 То же, что и предыдущее упражнение, но после того, как ноги и таз приподнялись к поверхности воды, оттолкнуться кистями от бортика.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3. «Поплавок». Сделать полный вдох, задержать дыхание и, медленно погрузившись в воду, принять положение плотной группировки (подбородок упирается в согнутые колени). В этом положении, сосчитав до десяти, всплыть на поверхность.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«Медуза». Выполнив упражнение «поплавок», расслабить руки и ноги.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5. «Звездочка». Из положения «поплавок» развести ноги и руки в стороны (или, сделав вдох и опустив лицо в воду, лечь на воду; руки и ноги в стороны).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6. «Звездочка» в положении на груди: несколько раз свести и развести руки и ноги.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7. Держась рукой за низкий бортик (руку партнера), лечь на спину (другая рука вдоль тела), затем медленно опустить руку от бортика.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8. «Звездочка» в положении на спине: опуститься по шею в воду затем опустив затылок в воду (смотреть строго вверх; уши должны быть в воде), оттолкнуться от дна; руки и ноги в стороны.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lastRenderedPageBreak/>
        <w:t xml:space="preserve">9. В том же исходном положении несколько раз свести и развести руки и ноги. 10. «Звездочка» в положении на спине; затем ноги и руки свести (вдох с задержкой дыхания) и перевернуться на грудь - «звездочка» в положении на груди.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Выдохи в воду</w:t>
      </w:r>
      <w:r w:rsidRPr="004804EE">
        <w:rPr>
          <w:rFonts w:ascii="Times New Roman" w:hAnsi="Times New Roman" w:cs="Times New Roman"/>
          <w:b/>
          <w:i/>
          <w:sz w:val="28"/>
          <w:szCs w:val="28"/>
        </w:rPr>
        <w:t>.</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Задачи:</w:t>
      </w:r>
      <w:r w:rsidR="00BF298A" w:rsidRPr="00BF298A">
        <w:rPr>
          <w:rFonts w:ascii="Times New Roman" w:hAnsi="Times New Roman" w:cs="Times New Roman"/>
          <w:sz w:val="28"/>
          <w:szCs w:val="28"/>
        </w:rPr>
        <w:t xml:space="preserve">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навыка задержки дыхания на вдохе;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умение делать выдох-вдох с задержкой дыхания на вдохе;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выдохов в воду.</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 </w:t>
      </w: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Упражнения</w:t>
      </w:r>
      <w:r>
        <w:rPr>
          <w:rFonts w:ascii="Times New Roman" w:hAnsi="Times New Roman" w:cs="Times New Roman"/>
          <w:sz w:val="28"/>
          <w:szCs w:val="28"/>
        </w:rPr>
        <w:t>.</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4804EE">
        <w:rPr>
          <w:rFonts w:ascii="Times New Roman" w:hAnsi="Times New Roman" w:cs="Times New Roman"/>
          <w:sz w:val="28"/>
          <w:szCs w:val="28"/>
        </w:rPr>
        <w:t xml:space="preserve"> </w:t>
      </w:r>
      <w:r w:rsidRPr="00BF298A">
        <w:rPr>
          <w:rFonts w:ascii="Times New Roman" w:hAnsi="Times New Roman" w:cs="Times New Roman"/>
          <w:sz w:val="28"/>
          <w:szCs w:val="28"/>
        </w:rPr>
        <w:t xml:space="preserve">1. Набрать в ладони воду и, сделав губы трубочкой, мощным выдохом сдуть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 Опустить губы к поверхности воды и выдуть на ней лунку (выдох, как дуют на горячий чай).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3. Сделать вдох, а затем, опустив губы в воду - выдох.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То же, опустив лицо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5. То же, погрузившись в воду с головой.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6. Сделать 20 выдохов в воду, поднимая и погружая лицо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7. Упражнение в парах - «насос». Стоя лицом друг к другу, взявшись за руки, по очереди выполнять выдох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8. Передвигаясь по дну, опустив лицо в воду, делать вдохи-выдохи (для вдоха поднимать голову вперед).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9. Сделать 20 выдохов в воду, поворачивая голову для вдоха налево.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10. То же, поворачивая голову для вдоха направо.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11. Передвигаясь по дну, опустив лицо в воду, дышать, поворачивая голову для вдоха налево.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12. То же, поворачивая голову для вдоха направо.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Скольжения</w:t>
      </w:r>
      <w:r w:rsidRPr="004804EE">
        <w:rPr>
          <w:rFonts w:ascii="Times New Roman" w:hAnsi="Times New Roman" w:cs="Times New Roman"/>
          <w:b/>
          <w:i/>
          <w:sz w:val="28"/>
          <w:szCs w:val="28"/>
        </w:rPr>
        <w:t>.</w:t>
      </w:r>
      <w:r w:rsidR="00BF298A" w:rsidRPr="004804EE">
        <w:rPr>
          <w:rFonts w:ascii="Times New Roman" w:hAnsi="Times New Roman" w:cs="Times New Roman"/>
          <w:b/>
          <w:i/>
          <w:sz w:val="28"/>
          <w:szCs w:val="28"/>
        </w:rPr>
        <w:t xml:space="preserve">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Задачи:</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 </w:t>
      </w: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равновесия и обтекаемого положения тела;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умение вытягиваться вперед в направлении движения;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рабочей позы пловца и дыхания.</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 xml:space="preserve"> Упражнения</w:t>
      </w:r>
      <w:r w:rsidRPr="004804EE">
        <w:rPr>
          <w:rFonts w:ascii="Times New Roman" w:hAnsi="Times New Roman" w:cs="Times New Roman"/>
          <w:b/>
          <w:i/>
          <w:sz w:val="28"/>
          <w:szCs w:val="28"/>
        </w:rPr>
        <w:t>:</w:t>
      </w:r>
      <w:r w:rsidR="00BF298A" w:rsidRPr="004804EE">
        <w:rPr>
          <w:rFonts w:ascii="Times New Roman" w:hAnsi="Times New Roman" w:cs="Times New Roman"/>
          <w:b/>
          <w:i/>
          <w:sz w:val="28"/>
          <w:szCs w:val="28"/>
        </w:rPr>
        <w:t xml:space="preserve">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 Скольжение на груди: руки вытянуты вперед. Стоя на дне бассейна, поднять руки вверх; наклонившись вперед, сделать вдох, опустить лицо в воду и оттолкнуться ногами.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 То же: правая рука впереди, левая вдоль туловища.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3. То же, поменяв положение рук.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То же, руки вдоль туловища.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5. Скольжение на левом боку: левая рука вытянута вперед, правая у бедра.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6. Скольжение на спине, руки вдоль туловища.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7. То же, правая рука впереди, левая вдоль туловища.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8. То же, поменяв положение рук.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9. То же, руки вытянуты вперед.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10. Скольжение с круговыми вращениями тела - «винт».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lastRenderedPageBreak/>
        <w:t xml:space="preserve">11. Скольжение на груди: руки вытянуты вперед; в середине скольжения сделать выдох-вдох, подняв голову вперед.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12. То же: правая рука впереди, левая вдоль туловища; в середине скольжения сделать выдох-вдох в левую сторону.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13. То же, поменяв положение ру</w:t>
      </w:r>
      <w:r w:rsidR="004804EE">
        <w:rPr>
          <w:rFonts w:ascii="Times New Roman" w:hAnsi="Times New Roman" w:cs="Times New Roman"/>
          <w:sz w:val="28"/>
          <w:szCs w:val="28"/>
        </w:rPr>
        <w:t xml:space="preserve">к; выдох-вдох в правую сторону.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14. Скольжение на правом боку: в середине скольжения сделать быстрый выдох-вдох.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15. То же на левом боку.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Pr="004804EE">
        <w:rPr>
          <w:rFonts w:ascii="Times New Roman" w:hAnsi="Times New Roman" w:cs="Times New Roman"/>
          <w:b/>
          <w:i/>
          <w:sz w:val="28"/>
          <w:szCs w:val="28"/>
        </w:rPr>
        <w:t xml:space="preserve">Учебные прыжки в воду.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 xml:space="preserve">Задачи: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устранение инстинктивного страха перед водой и быстрое освоение с непривычной средой;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подготовка к успешному освоению стартового прыжка и элементов прикладного плавания.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Упражнения</w:t>
      </w:r>
      <w:r w:rsidRPr="004804EE">
        <w:rPr>
          <w:rFonts w:ascii="Times New Roman" w:hAnsi="Times New Roman" w:cs="Times New Roman"/>
          <w:b/>
          <w:i/>
          <w:sz w:val="28"/>
          <w:szCs w:val="28"/>
        </w:rPr>
        <w:t>:</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 1. Сидя на бортике и уперевшись в него одной рукой, по сигналу педагога спрыгнуть в воду ногами вниз.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 Сидя на бортике и уперевшись ногами в сливной желоб, поднять руки вверх (голова между руками), сильно наклониться вперед, опираясь грудью о колени и оттолкнувшись ногами, упасть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3. Стоя на бортике и зацепившись за его край пальцами ног, принять положение упора присев, вытянуть руки вверх (голова между руками), наклониться вниз и, потеряв равновесие, упасть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В том же исходном положении (руки прижаты к туловищу) вынести вперед над водой одну ногу, присоединить к ней другую и выполнить соскок в воду. То же, вытянув руки вверх.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5. В том же исходном положении согнуть ноги в коленных суставах, оттолкнуться вверх и спрыгнуть в воду вниз ногами. Сначала руки вытянуты вдоль туловища, потом вверху.</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 6. Стоя на бортике бассейна и зацепившись за его край пальцами ног, поднять руки вверх (голова между руками), наклониться вперед-вниз и, потеряв равновесие, упасть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7. То же, что и в предыдущем упражнении, но согнуть ноги в коленях и оттолкнуться от бортика. </w:t>
      </w:r>
    </w:p>
    <w:p w:rsidR="007653C3" w:rsidRPr="007653C3" w:rsidRDefault="007653C3"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BF298A" w:rsidRPr="007653C3">
        <w:rPr>
          <w:rFonts w:ascii="Times New Roman" w:hAnsi="Times New Roman" w:cs="Times New Roman"/>
          <w:b/>
          <w:i/>
          <w:sz w:val="28"/>
          <w:szCs w:val="28"/>
        </w:rPr>
        <w:t>Игры на воде</w:t>
      </w:r>
      <w:r w:rsidRPr="007653C3">
        <w:rPr>
          <w:rFonts w:ascii="Times New Roman" w:hAnsi="Times New Roman" w:cs="Times New Roman"/>
          <w:b/>
          <w:i/>
          <w:sz w:val="28"/>
          <w:szCs w:val="28"/>
        </w:rPr>
        <w:t>.</w:t>
      </w:r>
      <w:r w:rsidR="00BF298A" w:rsidRPr="007653C3">
        <w:rPr>
          <w:rFonts w:ascii="Times New Roman" w:hAnsi="Times New Roman" w:cs="Times New Roman"/>
          <w:b/>
          <w:i/>
          <w:sz w:val="28"/>
          <w:szCs w:val="28"/>
        </w:rPr>
        <w:t xml:space="preserve"> </w:t>
      </w:r>
    </w:p>
    <w:p w:rsidR="00BF298A" w:rsidRDefault="007653C3"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BF298A" w:rsidRPr="007653C3">
        <w:rPr>
          <w:rFonts w:ascii="Times New Roman" w:hAnsi="Times New Roman" w:cs="Times New Roman"/>
          <w:b/>
          <w:i/>
          <w:sz w:val="28"/>
          <w:szCs w:val="28"/>
        </w:rPr>
        <w:t>Игры на ознакомление с плотностью и сопротивлением воды</w:t>
      </w:r>
      <w:r w:rsidRPr="007653C3">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b/>
          <w:i/>
          <w:sz w:val="28"/>
          <w:szCs w:val="28"/>
        </w:rPr>
      </w:pP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«Кто выше?»</w:t>
      </w:r>
      <w:r w:rsidR="004C5AD2" w:rsidRPr="004C5AD2">
        <w:rPr>
          <w:rFonts w:ascii="Times New Roman" w:hAnsi="Times New Roman" w:cs="Times New Roman"/>
          <w:sz w:val="28"/>
          <w:szCs w:val="28"/>
        </w:rPr>
        <w:t xml:space="preserve">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стоят в воде лицом к ведущему. По его команде все приседают и, оттолкнувшись ногами от дна, а руками от воды, выпрыгивают из нее как можно выше. Обычно выполняется 5-6 попыток. Первые прыжки можно выполнять с произвольным положением рук, последующие - поднимая руки вверх одновременно с толчком ногами. После каждого прыжка объявляются победитель и два призера. Методические указания. Руководитель игры должен объяснить причину успеха победителей: например, умение напрягать мышцы и вытягиваться в струнку, принимая наиболее обтекаемое положение тела. </w:t>
      </w:r>
      <w:r>
        <w:rPr>
          <w:rFonts w:ascii="Times New Roman" w:hAnsi="Times New Roman" w:cs="Times New Roman"/>
          <w:sz w:val="28"/>
          <w:szCs w:val="28"/>
        </w:rPr>
        <w:t xml:space="preserve">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lastRenderedPageBreak/>
        <w:t xml:space="preserve">        </w:t>
      </w:r>
      <w:r w:rsidR="004C5AD2" w:rsidRPr="009E796D">
        <w:rPr>
          <w:rFonts w:ascii="Times New Roman" w:hAnsi="Times New Roman" w:cs="Times New Roman"/>
          <w:b/>
          <w:i/>
          <w:sz w:val="28"/>
          <w:szCs w:val="28"/>
        </w:rPr>
        <w:t>«Полоскание белья»</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становятся лицом к ведущему, наклонившись вперед (ноги на ширине плеч, прямые руки опущены). По команде ведущего они выполняют одновременные и поочередные движения обеими руками в разных направлениях: вправо-влево, вперед- назад, вниз-вверх, как бы полоская белье.</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w:t>
      </w:r>
      <w:r>
        <w:rPr>
          <w:rFonts w:ascii="Times New Roman" w:hAnsi="Times New Roman" w:cs="Times New Roman"/>
          <w:sz w:val="28"/>
          <w:szCs w:val="28"/>
        </w:rPr>
        <w:t xml:space="preserve">   </w:t>
      </w:r>
      <w:r w:rsidR="004C5AD2" w:rsidRPr="004C5AD2">
        <w:rPr>
          <w:rFonts w:ascii="Times New Roman" w:hAnsi="Times New Roman" w:cs="Times New Roman"/>
          <w:sz w:val="28"/>
          <w:szCs w:val="28"/>
        </w:rPr>
        <w:t>Методические указания.</w:t>
      </w:r>
      <w:r>
        <w:rPr>
          <w:rFonts w:ascii="Times New Roman" w:hAnsi="Times New Roman" w:cs="Times New Roman"/>
          <w:sz w:val="28"/>
          <w:szCs w:val="28"/>
        </w:rPr>
        <w:t xml:space="preserve"> Руководитель игры обязательно д</w:t>
      </w:r>
      <w:r w:rsidR="004C5AD2" w:rsidRPr="004C5AD2">
        <w:rPr>
          <w:rFonts w:ascii="Times New Roman" w:hAnsi="Times New Roman" w:cs="Times New Roman"/>
          <w:sz w:val="28"/>
          <w:szCs w:val="28"/>
        </w:rPr>
        <w:t>ает играющим задание: каждый вид движений выполнять сначала расслабленными, затем напряженными руками. Это позволяет им почувствовать, что опираться о воду и отталкиваться от нее можно только ладонью напряженной руки.</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«Переправа»</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располагаются в произвольном порядке (например, в шеренге или колонне) и по сигналу ведущего передвигаются по дну (от одной условной границы до другой), помогая себе гребками рук. Сначала «переправляться» нужно медленно, не вызывая излишнего шума гребками - «чтобы противник не услышал».</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Гребки выполняются сбоку от туловища согнутыми в локтевых суставах руками - одновременно или поочередно. По мере освоения упражнения игра проводится в виде соревнования «Кто быстрее переправится». В этом случае играющие бегут в воде на заданное расстояние, помогая себе гребками рук.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«Лодочки»</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стоят в шеренге лицом к берегу - это «лодочки у причала». По первому условному сигналу ведущего «лодочки» расплываются в разных направлениях - их «разогнал ветер». По второму сигналу «Раз, два, три - вот на место встали мы» играющие спешат занять места у «причала».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В зависимости от подготовленности занимающихся и условий проведения игры «лодочки» могут «расплываться» в быстром и медленном темпе. Играющие могут также передвигаться вперед спиной, помогая себе гребками рук, выполняемыми поочередно или одновременно.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«Карусель»</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становятся в круг, взявшись за руки. По сигналу ведущего они начинают движение по кругу со словами: «Еле-еле, еле-еле закружились карусели, а потом, потом, потом все бегом, бегом, бегом». Пробегают 1-2 -круга до очередного сигнала: «Тише, тише, не спешите - карусель остановите». Движение по кругу замедляется, и «карусель» останавливается. Игру возобновляют с движением в другую сторону.</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В игре одновременно могут участвовать две или три «карусели».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«Рыбы и сеть»</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располагаются в произвольном порядке - это «рыбы». По сигналу ведущего все участники игры, кроме двух водящих, разбегаются. Держась за руки, водящие стараются поймать кого-либо из «рыб» в «сеть». Для этого им нужно сомкнуть руки вокруг пойманного, опустив их на поверхность воды. Пойманный присоединяется к водящим, Увеличивая длину «сети». Игра заканчивается, когда все «рыбы» будут пойманы.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Основные правила игры: </w:t>
      </w:r>
    </w:p>
    <w:p w:rsidR="009E796D" w:rsidRDefault="004C5AD2" w:rsidP="00BF298A">
      <w:pPr>
        <w:tabs>
          <w:tab w:val="left" w:pos="3060"/>
        </w:tabs>
        <w:spacing w:after="0" w:line="240" w:lineRule="auto"/>
        <w:jc w:val="both"/>
        <w:rPr>
          <w:rFonts w:ascii="Times New Roman" w:hAnsi="Times New Roman" w:cs="Times New Roman"/>
          <w:sz w:val="28"/>
          <w:szCs w:val="28"/>
        </w:rPr>
      </w:pPr>
      <w:r w:rsidRPr="004C5AD2">
        <w:rPr>
          <w:rFonts w:ascii="Times New Roman" w:hAnsi="Times New Roman" w:cs="Times New Roman"/>
          <w:sz w:val="28"/>
          <w:szCs w:val="28"/>
        </w:rPr>
        <w:lastRenderedPageBreak/>
        <w:sym w:font="Symbol" w:char="F0B7"/>
      </w:r>
      <w:r w:rsidRPr="004C5AD2">
        <w:rPr>
          <w:rFonts w:ascii="Times New Roman" w:hAnsi="Times New Roman" w:cs="Times New Roman"/>
          <w:sz w:val="28"/>
          <w:szCs w:val="28"/>
        </w:rPr>
        <w:t xml:space="preserve"> «сеть» не должна «порваться», поэтому водящие должны крепко держаться за руки; </w:t>
      </w:r>
    </w:p>
    <w:p w:rsidR="009E796D" w:rsidRDefault="004C5AD2" w:rsidP="00BF298A">
      <w:pPr>
        <w:tabs>
          <w:tab w:val="left" w:pos="3060"/>
        </w:tabs>
        <w:spacing w:after="0" w:line="240" w:lineRule="auto"/>
        <w:jc w:val="both"/>
        <w:rPr>
          <w:rFonts w:ascii="Times New Roman" w:hAnsi="Times New Roman" w:cs="Times New Roman"/>
          <w:sz w:val="28"/>
          <w:szCs w:val="28"/>
        </w:rPr>
      </w:pPr>
      <w:r w:rsidRPr="004C5AD2">
        <w:rPr>
          <w:rFonts w:ascii="Times New Roman" w:hAnsi="Times New Roman" w:cs="Times New Roman"/>
          <w:sz w:val="28"/>
          <w:szCs w:val="28"/>
        </w:rPr>
        <w:sym w:font="Symbol" w:char="F0B7"/>
      </w:r>
      <w:r w:rsidRPr="004C5AD2">
        <w:rPr>
          <w:rFonts w:ascii="Times New Roman" w:hAnsi="Times New Roman" w:cs="Times New Roman"/>
          <w:sz w:val="28"/>
          <w:szCs w:val="28"/>
        </w:rPr>
        <w:t xml:space="preserve"> «рыбам» запрещается разрывать «сеть» силой, выбегать на берег или за пределы места, отведенного для игры; </w:t>
      </w:r>
    </w:p>
    <w:p w:rsidR="009E796D" w:rsidRDefault="004C5AD2" w:rsidP="00BF298A">
      <w:pPr>
        <w:tabs>
          <w:tab w:val="left" w:pos="3060"/>
        </w:tabs>
        <w:spacing w:after="0" w:line="240" w:lineRule="auto"/>
        <w:jc w:val="both"/>
        <w:rPr>
          <w:rFonts w:ascii="Times New Roman" w:hAnsi="Times New Roman" w:cs="Times New Roman"/>
          <w:sz w:val="28"/>
          <w:szCs w:val="28"/>
        </w:rPr>
      </w:pPr>
      <w:r w:rsidRPr="004C5AD2">
        <w:rPr>
          <w:rFonts w:ascii="Times New Roman" w:hAnsi="Times New Roman" w:cs="Times New Roman"/>
          <w:sz w:val="28"/>
          <w:szCs w:val="28"/>
        </w:rPr>
        <w:sym w:font="Symbol" w:char="F0B7"/>
      </w:r>
      <w:r w:rsidRPr="004C5AD2">
        <w:rPr>
          <w:rFonts w:ascii="Times New Roman" w:hAnsi="Times New Roman" w:cs="Times New Roman"/>
          <w:sz w:val="28"/>
          <w:szCs w:val="28"/>
        </w:rPr>
        <w:t xml:space="preserve"> «рыба» считается пойманной, если она попала в «сеть», т.е. в круг, образованный руками водящих;</w:t>
      </w:r>
    </w:p>
    <w:p w:rsidR="009E796D" w:rsidRDefault="004C5AD2" w:rsidP="00BF298A">
      <w:pPr>
        <w:tabs>
          <w:tab w:val="left" w:pos="3060"/>
        </w:tabs>
        <w:spacing w:after="0" w:line="240" w:lineRule="auto"/>
        <w:jc w:val="both"/>
        <w:rPr>
          <w:rFonts w:ascii="Times New Roman" w:hAnsi="Times New Roman" w:cs="Times New Roman"/>
          <w:sz w:val="28"/>
          <w:szCs w:val="28"/>
        </w:rPr>
      </w:pPr>
      <w:r w:rsidRPr="004C5AD2">
        <w:rPr>
          <w:rFonts w:ascii="Times New Roman" w:hAnsi="Times New Roman" w:cs="Times New Roman"/>
          <w:sz w:val="28"/>
          <w:szCs w:val="28"/>
        </w:rPr>
        <w:t xml:space="preserve"> </w:t>
      </w:r>
      <w:r w:rsidRPr="004C5AD2">
        <w:rPr>
          <w:rFonts w:ascii="Times New Roman" w:hAnsi="Times New Roman" w:cs="Times New Roman"/>
          <w:sz w:val="28"/>
          <w:szCs w:val="28"/>
        </w:rPr>
        <w:sym w:font="Symbol" w:char="F0B7"/>
      </w:r>
      <w:r w:rsidRPr="004C5AD2">
        <w:rPr>
          <w:rFonts w:ascii="Times New Roman" w:hAnsi="Times New Roman" w:cs="Times New Roman"/>
          <w:sz w:val="28"/>
          <w:szCs w:val="28"/>
        </w:rPr>
        <w:t xml:space="preserve"> победителями считаются те, кто к концу игры не попал в «сеть».</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«Караси и карпы»</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делятся на две команды и становятся в шеренги, спиной друг к другу (на расстоянии 1 м) и боком к ведущему. Игроки одной шеренги - «караси», игроки другой - «карпы». Как только ведущий произнесет «Караси!», команда «карасей» стремится как можно быстрее достичь условной зоны. «Карпы», повернувшись, бегут за «карасями», стараясь догнать их и дотронуться до них рукой. Пойманные «караси» останавливаются. По сигналу ведущего все возвращаются на свои места, и игра возобновляется. Ведущий произвольно называет команды- «Караси!» или «Карпы!», после чего игроки названной команды убегают на свою территорию. Подсчет пойманных «карасей» и «карпов» продолжается до конца игры. Выигрывает команда, у которой было поймано меньшее количество игроков.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Игры с погружением в воду с головой и открыванием глаз в воде</w:t>
      </w:r>
      <w:r w:rsidRPr="009E796D">
        <w:rPr>
          <w:rFonts w:ascii="Times New Roman" w:hAnsi="Times New Roman" w:cs="Times New Roman"/>
          <w:b/>
          <w:i/>
          <w:sz w:val="28"/>
          <w:szCs w:val="28"/>
        </w:rPr>
        <w:t>.</w:t>
      </w:r>
    </w:p>
    <w:p w:rsidR="009E796D" w:rsidRPr="009E796D" w:rsidRDefault="004C5AD2"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9E796D" w:rsidRPr="009E796D">
        <w:rPr>
          <w:rFonts w:ascii="Times New Roman" w:hAnsi="Times New Roman" w:cs="Times New Roman"/>
          <w:b/>
          <w:i/>
          <w:sz w:val="28"/>
          <w:szCs w:val="28"/>
        </w:rPr>
        <w:t xml:space="preserve">      </w:t>
      </w:r>
      <w:r w:rsidRPr="009E796D">
        <w:rPr>
          <w:rFonts w:ascii="Times New Roman" w:hAnsi="Times New Roman" w:cs="Times New Roman"/>
          <w:b/>
          <w:i/>
          <w:sz w:val="28"/>
          <w:szCs w:val="28"/>
        </w:rPr>
        <w:t>«Кто быстрее спрячется под водой?»</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становятся лицом к ведущему и по его сигналу быстро приседают - так, чтобы голова скрылась под водой. Вариант игры - «Сядь на дно»: по команде ведущего участники игры пытаются сесть на дно и погружаются в воду с головой.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Перед погружением в воду необходимо сделать глубокий вдох и задержать дыхание на вдохе. Это помогает почувствовать подъемную силу воды, а также убедиться в том, что сесть на дно практически невозможно.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«Хоровод»</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становятся в круг, взявшись за руки. По сигналу ведущего они начинают движение по кругу, считая вслух до десяти. Затем делают вдох, задержав дыхание, погружаются в воду и открывают глаза. Игра возобновляется с движением в обратном направлении.</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После того как играющие снова появятся над водой, ведущий дает им указание крепко держаться за руки, чтобы не вытирать глаза и стекающую по лицу воду.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«Морской бой»</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делятся на две команды и становятся в две шеренги лицом друг к другу (на расстоянии 1 м) и боком к ведущему. По сигналу обе шеренги начинают брызгать водой в лицо друг другу. Выигрывает команда, игроки которой не поворачиваются к брызгам спиной и не закрывают глаза. Методические указания. Шеренги не сближаются и не касаются друг друга руками.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«Жучок-паучок»</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C5AD2" w:rsidRPr="004C5AD2">
        <w:rPr>
          <w:rFonts w:ascii="Times New Roman" w:hAnsi="Times New Roman" w:cs="Times New Roman"/>
          <w:sz w:val="28"/>
          <w:szCs w:val="28"/>
        </w:rPr>
        <w:t xml:space="preserve"> Играющие становятся в круг, взявшись за руки. В центре круга стоит водящий - «жучок-паучок». По сигналу руководителя играющие движутся по кругу, произнося нараспев: «Жучок-паучок вышел на охоту! Не зевай, поспевай - прячьтесь все под воду!» С последними словами все приседают, погружаясь в воду. Тот, кто не успел спрятаться, становится «жучком-паучком». Методические указания. При выполнении погружений в воду с головой следует напомнить играющим о том, что в воде надо открыть глаза, чтобы лучше ориентироваться, а после появления над водой не вытирать лицо руками.</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«Лягушата»</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(«лягушата») образуют круг и внимательно ждут сигнала ведущего. По сигналу «Щука!» все «лягушата» подпрыгивают вверх; по сигналу «Утка!» прячутся под водой. Неправильно выполнивший команду становится в середину круга и продолжает игру вместе со всеми. Необходимо похвалить тех детей, которые ни разу не ошиблись.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«Насос»</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становятся парами, взявшись за руки, лицом друг к другу. Приседая по очереди, они погружаются в воду с головой (как только один появляется из воды, другой сразу же приседает, погружаясь в воду). </w:t>
      </w:r>
      <w:r>
        <w:rPr>
          <w:rFonts w:ascii="Times New Roman" w:hAnsi="Times New Roman" w:cs="Times New Roman"/>
          <w:sz w:val="28"/>
          <w:szCs w:val="28"/>
        </w:rPr>
        <w:t xml:space="preserve">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До начала игры следует напомнить детям, что перед погружением в воду нужно обязательно сделать вдох и задержать дыхание.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«Спрячься!»</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образуют круг, в центре которого находится ведущий. Участники игры быстро опускают голову в воду, когда ведущий проводит над их головами рукой или бечевкой с привязанной на конце резиновой игрушкой (вращая ее). Те, кого коснулась игрушка, выбывают из игры. •• Методические указания. Участникам игры запрещается выходить за пределы досягаемости резиновой игрушки. Диаметр круга, образованного играющими, должен быть по возможности больше, а скорость вращения игрушки - меньше. </w:t>
      </w:r>
    </w:p>
    <w:p w:rsid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«Водолазы»</w:t>
      </w:r>
      <w:r>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004C5AD2" w:rsidRPr="004C5AD2">
        <w:rPr>
          <w:rFonts w:ascii="Times New Roman" w:hAnsi="Times New Roman" w:cs="Times New Roman"/>
          <w:sz w:val="28"/>
          <w:szCs w:val="28"/>
        </w:rPr>
        <w:t xml:space="preserve"> Вариант 1. Играющие достают со дна какой-либо яркий предмет, брошенный туда специально для этой цели. Глубина воды - 120-150 см. Вариант 2. Играющие делятся на две команды с равным количеством участников. По сигналу ведущего они достают со дна предметы, ныряя в воду с открытыми глазами. Выигрывает команда, участники которой быстрее собрали все предметы.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Число брошенных на дно предметов должно соответствовать количеству «водолазов», поэтому ныряющие могут быть разделены на две, три или четыре команды.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«Охотники и утки»</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делятся на две команды - «охотников» и «уток». «Охотники» становятся по кругу, внутри него - «утки». Перебрасывая друг другу футбольную камеру, «охотники» стараются попасть в «уток», которые могут уворачиваться от мяча и нырять. Игра продолжается 2-3 мин, после чего команды меняются ролями. Выигрывает команда, имеющая большее количество попаданий.</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C5AD2" w:rsidRPr="004C5AD2">
        <w:rPr>
          <w:rFonts w:ascii="Times New Roman" w:hAnsi="Times New Roman" w:cs="Times New Roman"/>
          <w:sz w:val="28"/>
          <w:szCs w:val="28"/>
        </w:rPr>
        <w:t xml:space="preserve"> Методические указания. Перед началом игры ведущий должен предупредить ребят, чтобы удары мячом были не очень сильными и не причиняли болевых ощущений.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«Поезд в туннель»</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Вариант 1. Играющие выстраиваются в колонну по одному, положив руки на пояс стоящего впереди, - это «вагоны поезда». Двое играющих, стоя лицом друг к другу, держатся за руки, опустив их на воду, - это «туннель». Изображающие «вагоны» поочередно подныривают под их руками. После того как «поезд» прошел через «туннель», игроки, изображавшие «туннель», заменяются двумя игроками из числа «вагонов». Вариант 2. «Поезд» проходит через пластмассовый круг («туннель»), который держит один из играющих. Задачу можно усложнить, разместив два или три «туннеля» на некотором расстоянии друг от друга.</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Во время ныряния нужно обязательно открывать глаза и выполнять произвольные гребковые движения руками и ногами.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«Утки-нырки»</w:t>
      </w:r>
      <w:r w:rsidRPr="009E796D">
        <w:rPr>
          <w:rFonts w:ascii="Times New Roman" w:hAnsi="Times New Roman" w:cs="Times New Roman"/>
          <w:b/>
          <w:i/>
          <w:sz w:val="28"/>
          <w:szCs w:val="28"/>
        </w:rPr>
        <w:t>.</w:t>
      </w:r>
    </w:p>
    <w:p w:rsidR="00391AC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На поверхности воды устанавливают несколько «станций» из разнообразных предметов: пластмассовый обруч, плавательная доска, плавательная разграничительная дорожка, шест, квадрат и др. Играющие делятся на равные по количеству участников команды; каждая располагается около указанной ведущим «станции». Число команд соответствует количеству «станций». По команде ведущего играющие на каждой «станции» поочередно ныряют в обруч, под дорожкой и т.д. Когда все участники выполнят упражнения на своих «станциях», дается команда перейти на другую «станцию». Игра заканчивается, когда каждая команда побывает на всех «станциях». </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Перед началом игры напомнить ее участникам, что перед каждым нырянием надо сделать вдох и задержать дыхание.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391ACD">
        <w:rPr>
          <w:rFonts w:ascii="Times New Roman" w:hAnsi="Times New Roman" w:cs="Times New Roman"/>
          <w:b/>
          <w:i/>
          <w:sz w:val="28"/>
          <w:szCs w:val="28"/>
        </w:rPr>
        <w:t xml:space="preserve">Игры с всплыванием и лежанием на воде: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sidRPr="00391ACD">
        <w:rPr>
          <w:rFonts w:ascii="Times New Roman" w:hAnsi="Times New Roman" w:cs="Times New Roman"/>
          <w:b/>
          <w:i/>
          <w:sz w:val="28"/>
          <w:szCs w:val="28"/>
        </w:rPr>
        <w:t xml:space="preserve">            </w:t>
      </w:r>
      <w:r w:rsidR="004C5AD2" w:rsidRPr="00391ACD">
        <w:rPr>
          <w:rFonts w:ascii="Times New Roman" w:hAnsi="Times New Roman" w:cs="Times New Roman"/>
          <w:b/>
          <w:i/>
          <w:sz w:val="28"/>
          <w:szCs w:val="28"/>
        </w:rPr>
        <w:t>«Винт»</w:t>
      </w:r>
      <w:r w:rsidRPr="00391ACD">
        <w:rPr>
          <w:rFonts w:ascii="Times New Roman" w:hAnsi="Times New Roman" w:cs="Times New Roman"/>
          <w:b/>
          <w:i/>
          <w:sz w:val="28"/>
          <w:szCs w:val="28"/>
        </w:rPr>
        <w:t>.</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по команде ведущего ложатся на воду в положении на спине. Затем (в зависимости от дальнейшей команды) поворачиваются на бок, на грудь, снова на спину и т. д. Выигрывает тот, кто лучше других умеет менять положение тела в воде. </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При выполнении поворотов руководитель дает указание играющим помогать себе гребковыми движениями рук.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391ACD">
        <w:rPr>
          <w:rFonts w:ascii="Times New Roman" w:hAnsi="Times New Roman" w:cs="Times New Roman"/>
          <w:b/>
          <w:i/>
          <w:sz w:val="28"/>
          <w:szCs w:val="28"/>
        </w:rPr>
        <w:t>«Авария»</w:t>
      </w:r>
      <w:r w:rsidRPr="00391ACD">
        <w:rPr>
          <w:rFonts w:ascii="Times New Roman" w:hAnsi="Times New Roman" w:cs="Times New Roman"/>
          <w:b/>
          <w:i/>
          <w:sz w:val="28"/>
          <w:szCs w:val="28"/>
        </w:rPr>
        <w:t>.</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По команде ведущего играющие, сделав глубокий вдох, ложатся на спину на поверхность воды - это «потерпевшие кораблекрушение». Они стараются продержаться как можно дольше на воде (до 3-5 мин) - «пока не подоспеет помощь». </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До начала игры ведущий подсказывает участникам, что во время лежания на воде можно выполнять легкие гребковые движения кистями (в виде «восьмерок») около тела.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sidRPr="00391ACD">
        <w:rPr>
          <w:rFonts w:ascii="Times New Roman" w:hAnsi="Times New Roman" w:cs="Times New Roman"/>
          <w:b/>
          <w:i/>
          <w:sz w:val="28"/>
          <w:szCs w:val="28"/>
        </w:rPr>
        <w:t xml:space="preserve">           </w:t>
      </w:r>
      <w:r w:rsidR="004C5AD2" w:rsidRPr="00391ACD">
        <w:rPr>
          <w:rFonts w:ascii="Times New Roman" w:hAnsi="Times New Roman" w:cs="Times New Roman"/>
          <w:b/>
          <w:i/>
          <w:sz w:val="28"/>
          <w:szCs w:val="28"/>
        </w:rPr>
        <w:t>«Слушай сигнал!»</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Вариант 1. Играющие соревнуются в правильном выполнении упражнений «поплавок», «медуза», лежание на спине и на груди, «винт». Каждое </w:t>
      </w:r>
      <w:r w:rsidR="004C5AD2" w:rsidRPr="004C5AD2">
        <w:rPr>
          <w:rFonts w:ascii="Times New Roman" w:hAnsi="Times New Roman" w:cs="Times New Roman"/>
          <w:sz w:val="28"/>
          <w:szCs w:val="28"/>
        </w:rPr>
        <w:lastRenderedPageBreak/>
        <w:t xml:space="preserve">их них выполняется после соответствующего условного сигнала (значение сигналов оговаривается до начала игры). Побеждает тот, кто ни разу не ошибся или сделал минимум ошибок. Вариант 2. Играют две равные по силам команды. Выигрывает команда, допустившая меньшее количество ошибок. </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Условные сигналы должны быть короткими И выразительными. Перед подачей очередного сигнала нужен промежуток времени, достаточный для отдыха.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391ACD">
        <w:rPr>
          <w:rFonts w:ascii="Times New Roman" w:hAnsi="Times New Roman" w:cs="Times New Roman"/>
          <w:b/>
          <w:i/>
          <w:sz w:val="28"/>
          <w:szCs w:val="28"/>
        </w:rPr>
        <w:t>«Пятнашки с поплавком»</w:t>
      </w:r>
      <w:r w:rsidRPr="00391ACD">
        <w:rPr>
          <w:rFonts w:ascii="Times New Roman" w:hAnsi="Times New Roman" w:cs="Times New Roman"/>
          <w:b/>
          <w:i/>
          <w:sz w:val="28"/>
          <w:szCs w:val="28"/>
        </w:rPr>
        <w:t>.</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Водящий («пятнашка») старается догнать кого-нибудь из игроков и дотронуться до него. Спасаясь от «пятнашки», игроки принимают положение «поплавка». Если «пятнашка» дотронется до игрока раньше, чем он примет данное положение, тот становится «пятнашкой». В зависимости от подготовленности участников вместо «поплавка» можно принять положение «медузы» или любое другое, известное играющим. «Кто сделает кувырок?» Сделав вдох и приняв положение группировки, играющие по команде ведущего поочередно выполняют кувырки вперед через разграничительную дорожку или мяч. Затем дается команда выполнять кувырки назад. После того как каждый участник освоит выполнение кувырков вперед и назад, игра может быть проведена двумя командами в виде эстафеты.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391ACD">
        <w:rPr>
          <w:rFonts w:ascii="Times New Roman" w:hAnsi="Times New Roman" w:cs="Times New Roman"/>
          <w:b/>
          <w:i/>
          <w:sz w:val="28"/>
          <w:szCs w:val="28"/>
        </w:rPr>
        <w:t>Игры с выдохами в воду</w:t>
      </w:r>
      <w:r w:rsidRPr="00391ACD">
        <w:rPr>
          <w:rFonts w:ascii="Times New Roman" w:hAnsi="Times New Roman" w:cs="Times New Roman"/>
          <w:b/>
          <w:i/>
          <w:sz w:val="28"/>
          <w:szCs w:val="28"/>
        </w:rPr>
        <w:t>:</w:t>
      </w:r>
      <w:r w:rsidR="004C5AD2" w:rsidRPr="00391ACD">
        <w:rPr>
          <w:rFonts w:ascii="Times New Roman" w:hAnsi="Times New Roman" w:cs="Times New Roman"/>
          <w:b/>
          <w:i/>
          <w:sz w:val="28"/>
          <w:szCs w:val="28"/>
        </w:rPr>
        <w:t xml:space="preserve">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sidRPr="00391ACD">
        <w:rPr>
          <w:rFonts w:ascii="Times New Roman" w:hAnsi="Times New Roman" w:cs="Times New Roman"/>
          <w:b/>
          <w:i/>
          <w:sz w:val="28"/>
          <w:szCs w:val="28"/>
        </w:rPr>
        <w:t xml:space="preserve">            </w:t>
      </w:r>
      <w:r w:rsidR="004C5AD2" w:rsidRPr="00391ACD">
        <w:rPr>
          <w:rFonts w:ascii="Times New Roman" w:hAnsi="Times New Roman" w:cs="Times New Roman"/>
          <w:b/>
          <w:i/>
          <w:sz w:val="28"/>
          <w:szCs w:val="28"/>
        </w:rPr>
        <w:t xml:space="preserve">«У кого больше пузырей?» </w:t>
      </w:r>
    </w:p>
    <w:p w:rsidR="00C42BEC"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По команде ведущего играющие погружаются с головой в воду и выполняют продолжительный выдох через рот. Выигрывает участник, у которого при выдохе было больше пузырей, т.е. сделавший более продолжительный и непрерывный выдох в воду. Методические указания. Напомнить играющим, что перед погружением под воду обязательно нужно делать вдох.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«Ваньки-встаньки»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разделившись на пары, становятся лицом друг к другу и крепко держатся за руки. По первому сигналу ведущего стоящие справа приседают, опускаются под воду и делают глубокий выдох (глаза открыты). По второму сигналу в воду погружаются стоящие слева, а их партнеры резко выпрыгивают из воды и делают вдох. Выигрывает та пара, которая правильнее и дольше других, строго по сигналу, выполнит упражнение. Методические указания. Несмотря на то, что игра направлена на совершенствование выдоха в воду, ведущему необходимо внимательно следить за обязательным выполнением других разученных элементов: например, открывания глаз в воде.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«Фонтанчики»</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Вариант 1. Участники игры образуют круг (они могут держаться за руки) и по команде ведущего (короткой - «Вдох» или продолжительной «Вы-ы-ы-дох») выполняют 5, 10, 20 (или другое количество) поочередных вдохов и выдохов в воду. Побеждает тот, чей «фонтанчик» бьет сильнее. Вариант 2. Игра проводится как соревнование между двумя командами. Выигрывает команда, все участники которой выполняют продолжительные и непрерывные выдохи в воду, т. е. чьи «фонтанчики» бьют лучше.</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C5AD2" w:rsidRPr="004C5AD2">
        <w:rPr>
          <w:rFonts w:ascii="Times New Roman" w:hAnsi="Times New Roman" w:cs="Times New Roman"/>
          <w:sz w:val="28"/>
          <w:szCs w:val="28"/>
        </w:rPr>
        <w:t xml:space="preserve"> Методические указания. Объясняя участникам правила игры, следует подчеркнуть, что преимущество имеет команда, у которой сильно бьет каждый «фонтанчик», т.е. каждый участник умеет делать правильный выдох в воду.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«Качели»</w:t>
      </w:r>
      <w:r w:rsidRPr="00C42BEC">
        <w:rPr>
          <w:rFonts w:ascii="Times New Roman" w:hAnsi="Times New Roman" w:cs="Times New Roman"/>
          <w:b/>
          <w:i/>
          <w:sz w:val="28"/>
          <w:szCs w:val="28"/>
        </w:rPr>
        <w:t>.</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становятся парами спиной друг к другу, взявшись под руки. Поочередно наклоняясь вперед и опуская лицо в воду (в момент опускания лица делается выдох), они поднимают своих партнеров на спину над водой. Выигрывает пара, которая большее количество раз подряд выполнит вдох и выдох в воду.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«Кто победит?»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становятся в шеренгу и по команде ведущего идут по дну, помогая себе гребками рук и непрерывно делая вдох над водой и выдох в воду. Выигрывает тот, кто пришел первым к финишу и на протяжении всей дистанции правильно выполнял вдохи и выдохи. Граница финиша обозначается на расстоянии 15-20 м от места старта.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При выполнении выдоха играющие опускают в воду только нижнюю часть лица (рот и нос).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Игры со скольжением и плаванием</w:t>
      </w:r>
      <w:r>
        <w:rPr>
          <w:rFonts w:ascii="Times New Roman" w:hAnsi="Times New Roman" w:cs="Times New Roman"/>
          <w:b/>
          <w:i/>
          <w:sz w:val="28"/>
          <w:szCs w:val="28"/>
        </w:rPr>
        <w:t>:</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 «Кто дальше проскользит?»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Играющие становятся в шеренгу на линии старта и по команде ведущего выполняют скольжение сначала на груди, затем на спине.</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При скольжении на груди руки вытянуты вперед; при скольжении на спине руки сначала вытянуты вдоль туловища, затем вперед. Скольжение выполняется в сторону мелководья.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«Стрела»</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принимают исходное положение для скольжения, обязательно вытягивая руки вперед - как стрела. Ведущий и его помощники входят в воду, берут поочередно каждого играющего одной рукой за ноги, другой - под живот и толкают его к берегу по поверхности воды. Побеждает «стрела», которая проскользит дальше всех.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Скольжение выполняется на груди и на спине. Игра проводится только с детьми младших возрастов.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 xml:space="preserve">«Торпеды»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становятся в шеренгу на линии старта и по команде ведущего выполняют скольжение с движениями ногами кролем - сначала на груди, затем на спине. Выигрывает тот, кто проплывает большее расстояние. Методические указания. Скольжение выполняется только в сторону мелководья.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«Ромашка»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Вариант 1. Играющие образуют круг, взявшись за руки. По команде ведущего все ложатся на спину, вытянув ноги в центр круга и поддерживая Себя на плаву гребковыми движениями рук около туловища. Выполняют движения ногами кролем на спине, расплываясь в разные стороны.Вариант 2. Играющие становятся в круг и рассчитываются на первый-второй. Первые номера стоят на дне. Вторые ложатся на спину, вытянув ноги в центр круга, и выполняют движения ногами кролем, держась за руки первых номеров. Через 15-30 секунд играющие меняются местами.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«Кто выиграл старт?»</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C5AD2" w:rsidRPr="004C5AD2">
        <w:rPr>
          <w:rFonts w:ascii="Times New Roman" w:hAnsi="Times New Roman" w:cs="Times New Roman"/>
          <w:sz w:val="28"/>
          <w:szCs w:val="28"/>
        </w:rPr>
        <w:t xml:space="preserve"> Участники садятся на бортик бассейна, упираясь ногами в сливной Желоб. По предварительной команде ведущего «На старт!» они поднимают руки вперед-вверх (кисти соединены, голова между руками). По команде «Марш!» выполняют спад в воду с последующим скольжением или скольжение с движениями ногами кролем.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Pr="00C42BEC">
        <w:rPr>
          <w:rFonts w:ascii="Times New Roman" w:hAnsi="Times New Roman" w:cs="Times New Roman"/>
          <w:b/>
          <w:i/>
          <w:sz w:val="28"/>
          <w:szCs w:val="28"/>
        </w:rPr>
        <w:t>Игры с прыжками в воду:</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«Не отставай!»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садятся на бортик, свесив ноги в воду. По сигналу ведущего они спрыгивают в воду, быстро поворачиваются лицом к бортику и дотрагиваются до него руками. Выигрывает тот, кто раньше займет это положение.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Игру можно проводить с неумеющими плавать, если глубина воды доходит до уровня пояса или груди.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«Эстафета»</w:t>
      </w:r>
      <w:r w:rsidRPr="00C42BEC">
        <w:rPr>
          <w:rFonts w:ascii="Times New Roman" w:hAnsi="Times New Roman" w:cs="Times New Roman"/>
          <w:b/>
          <w:i/>
          <w:sz w:val="28"/>
          <w:szCs w:val="28"/>
        </w:rPr>
        <w:t>.</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разделившись на две команды, садятся на бортик бассейна друг за другом. По сигналу ведущего замыкающие в каждой команде ударяют рукой по плечу сидящего впереди и прыгают в воду; каждый играющий проделывает то же самое. Выигрывает команда, все игроки которой раньше оказались в воде.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Методические указания. Напомнить участникам игры, что перед каждым прыжком нужно сделать вдох и задержать дыхание.</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«Прыжки в круг»</w:t>
      </w:r>
      <w:r w:rsidRPr="00C42BEC">
        <w:rPr>
          <w:rFonts w:ascii="Times New Roman" w:hAnsi="Times New Roman" w:cs="Times New Roman"/>
          <w:b/>
          <w:i/>
          <w:sz w:val="28"/>
          <w:szCs w:val="28"/>
        </w:rPr>
        <w:t>.</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Участники поочередно спрыгивают в воду ногами вниз, стараясь попасть в пластмассовый обруч, лежащий на воде около бортика бассейна. Сначала прыжки могут выполняться из положения присев, затем из положения стоя (с шага) и, наконец, оттолкнувшись двумя ногами от бортика. Во время первых прыжков не следует делать замечания тем, кто задевает обруч руками. Постепенно ведущий усложняет задачу: прыгнуть в обруч, не задев его. В этом случае прыжок выполняется, вытянув руки вдоль туловища или вверх.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Обращать внимание играющих на правильное исходное положение при выполнении прыжков в воду. Перед прыжком нужно захватывать пальцами ног передний край бортика, тумбочки, т.е. любой опоры, чтобы не поскользнуться и не упасть назад.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«Кто дальше прыгнет?» </w:t>
      </w:r>
    </w:p>
    <w:p w:rsidR="00C42BEC" w:rsidRDefault="00C42BEC" w:rsidP="00BF298A">
      <w:pPr>
        <w:tabs>
          <w:tab w:val="left" w:pos="3060"/>
        </w:tabs>
        <w:spacing w:after="0" w:line="240" w:lineRule="auto"/>
        <w:jc w:val="both"/>
        <w:rPr>
          <w:rFonts w:ascii="Times New Roman" w:hAnsi="Times New Roman" w:cs="Times New Roman"/>
          <w:sz w:val="28"/>
          <w:szCs w:val="28"/>
        </w:rPr>
      </w:pPr>
      <w:r w:rsidRPr="00C42BEC">
        <w:rPr>
          <w:rFonts w:ascii="Times New Roman" w:hAnsi="Times New Roman" w:cs="Times New Roman"/>
          <w:sz w:val="28"/>
          <w:szCs w:val="28"/>
        </w:rPr>
        <w:t xml:space="preserve">             </w:t>
      </w:r>
      <w:r w:rsidR="004C5AD2" w:rsidRPr="00C42BEC">
        <w:rPr>
          <w:rFonts w:ascii="Times New Roman" w:hAnsi="Times New Roman" w:cs="Times New Roman"/>
          <w:sz w:val="28"/>
          <w:szCs w:val="28"/>
        </w:rPr>
        <w:t xml:space="preserve">Вариант 1. Играющие становятся на бортик бассейна на </w:t>
      </w:r>
      <w:r w:rsidRPr="00C42BEC">
        <w:rPr>
          <w:rFonts w:ascii="Times New Roman" w:hAnsi="Times New Roman" w:cs="Times New Roman"/>
          <w:sz w:val="28"/>
          <w:szCs w:val="28"/>
        </w:rPr>
        <w:t xml:space="preserve">расстоянии до 1 м друг от друга, захватив пальцами ног его край. По команде ведущего они выполняют прыжок вниз ногами, отталкиваясь обеими ногами от бортика с одновременным махом руками. Выигрывает тот, кто дальше прыгнет. Вариант 2. На расстоянии 1,5-2 м от бортика натягивается дорожка или на поверхность воды кладется шест. По команде ведущего участники игры стараются перепрыгнуть через этот условный рубеж вниз ногами с произвольным движением руками.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2BEC">
        <w:rPr>
          <w:rFonts w:ascii="Times New Roman" w:hAnsi="Times New Roman" w:cs="Times New Roman"/>
          <w:sz w:val="28"/>
          <w:szCs w:val="28"/>
        </w:rPr>
        <w:t xml:space="preserve">Методические указания. Если играющие не умеют плавать, то глубина воды не должна превышать уровня груди или пояса. Умеющие плавать могут прыгать в глубокий водоем, но каждый очередной прыжок выполняется только после того, как предыдущий участник отплывет на безопасное расстояние или выйдет из воды.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«Клоунада»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42BEC">
        <w:rPr>
          <w:rFonts w:ascii="Times New Roman" w:hAnsi="Times New Roman" w:cs="Times New Roman"/>
          <w:sz w:val="28"/>
          <w:szCs w:val="28"/>
        </w:rPr>
        <w:t xml:space="preserve">По заданию ведущего участники игры выполняют самые разнообразные прыжки в воду вниз ногами: из исходного положения стоя спиной к воде; с поворотом в воздухе на 180°; с разведением ног в стороны и последующим их соединением перед входом в воду и др.После того как все варианты прыжков разучены каждым участником игры, можно выполнять прыжки в парах. Ведущий оценивает изобретательность и артистизм каждой пары.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2BEC">
        <w:rPr>
          <w:rFonts w:ascii="Times New Roman" w:hAnsi="Times New Roman" w:cs="Times New Roman"/>
          <w:sz w:val="28"/>
          <w:szCs w:val="28"/>
        </w:rPr>
        <w:t xml:space="preserve">Методические указания. В глубоком водоеме с непрозрачной водой каждый очередной прыжок выполняется после того, как предыдущий участник отплывет на безопасное расстояние.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«Кто дальше проскользит?»</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2BEC">
        <w:rPr>
          <w:rFonts w:ascii="Times New Roman" w:hAnsi="Times New Roman" w:cs="Times New Roman"/>
          <w:sz w:val="28"/>
          <w:szCs w:val="28"/>
        </w:rPr>
        <w:t xml:space="preserve"> Играющие сидят на бортике, опустив ноги в воду и упираясь пальцами ног в стенку бассейна или сливной желоб. Руки подняты вверх, кисти соединены, голова между руками. По команде ведущего они низко наклоняются головой и руками к воде и, оттолкнувшись ногами, падают в воду. Выигрывает тот, кто дальше проскользит.</w:t>
      </w:r>
    </w:p>
    <w:p w:rsidR="001F618E"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2BEC">
        <w:rPr>
          <w:rFonts w:ascii="Times New Roman" w:hAnsi="Times New Roman" w:cs="Times New Roman"/>
          <w:sz w:val="28"/>
          <w:szCs w:val="28"/>
        </w:rPr>
        <w:t xml:space="preserve"> Методические указания. В неглубоком водоеме спад в воду могут выполнять все участники одновременно, в глубоком - поочередно.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«На старт - марш!»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Участники выстраиваются на бортике (на расстоянии 1 м друг от друга), захватив пальцами ног его край. По команде ведущего «На старт!» они занимают неподвижное положение и по команде «Марш!» выполняют прыжок в воду. Выигрывает тот, кто проскользил после прыжка дальше всех.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Методические указания. В зависимости от подготовленности участников в игре могут использоваться стартовый прыжок и другие, более простые прыжки, выполняемые вниз головой: например, спад в воду из положения согнувшись; прыжок в воду из положения согнувшись с толчком ногами; то же с маховым движением руками.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sidRPr="001F618E">
        <w:rPr>
          <w:rFonts w:ascii="Times New Roman" w:hAnsi="Times New Roman" w:cs="Times New Roman"/>
          <w:b/>
          <w:i/>
          <w:sz w:val="28"/>
          <w:szCs w:val="28"/>
        </w:rPr>
        <w:t xml:space="preserve">             </w:t>
      </w:r>
      <w:r w:rsidR="00C42BEC" w:rsidRPr="001F618E">
        <w:rPr>
          <w:rFonts w:ascii="Times New Roman" w:hAnsi="Times New Roman" w:cs="Times New Roman"/>
          <w:b/>
          <w:i/>
          <w:sz w:val="28"/>
          <w:szCs w:val="28"/>
        </w:rPr>
        <w:t xml:space="preserve">«Полет»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Играющие выстраиваются на бортике бассейна (на расстоянии 1 м друг от друга). По команде ведущего они поочередно выполняют стартовый прыжок. Выигрывает участник, пролетевший в воздухе до погружения в воду как можно дальше.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Методические указания. Игра проводится с детьми, хорошо умеющими плавать. Играющих можно разделить на две команды. Повышению интереса к игре будет способствовать натянутая на расстоянии 1,5-2 м от бортика бассейна веревка (или разграничительная дорожка), через которую необходимо перелететь, не задев ее.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«Все вместе»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Играющие становятся в шеренгу по одному на бортике (на расстоянии 1 м друг от друга). По команде ведущего они одновременно выполняют соскок вниз ногами, спад в воду из положения согнувшись, прыжок с поворотом, спиной вперед или какой-либо другой прыжок.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Методические указания. Для повышения интереса к игре участников Можно разделить на две равные по силам команды.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«Каскад»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42BEC" w:rsidRPr="00C42BEC">
        <w:rPr>
          <w:rFonts w:ascii="Times New Roman" w:hAnsi="Times New Roman" w:cs="Times New Roman"/>
          <w:sz w:val="28"/>
          <w:szCs w:val="28"/>
        </w:rPr>
        <w:t xml:space="preserve">Играющие становятся в шеренгу по одному на бортике (на расстоянии 1 м друг от друга). По команде ведущего они поочередно выполняют соскок, прыжок вниз ногами или какой-либо другой прыжок.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Методические указания. Перед каждым прыжком ведущему необходимо внимательно проверять правильность принятия исходного положения.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Игры с мячом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sidRPr="001F618E">
        <w:rPr>
          <w:rFonts w:ascii="Times New Roman" w:hAnsi="Times New Roman" w:cs="Times New Roman"/>
          <w:b/>
          <w:i/>
          <w:sz w:val="28"/>
          <w:szCs w:val="28"/>
        </w:rPr>
        <w:t xml:space="preserve">           </w:t>
      </w:r>
      <w:r w:rsidR="00C42BEC" w:rsidRPr="001F618E">
        <w:rPr>
          <w:rFonts w:ascii="Times New Roman" w:hAnsi="Times New Roman" w:cs="Times New Roman"/>
          <w:b/>
          <w:i/>
          <w:sz w:val="28"/>
          <w:szCs w:val="28"/>
        </w:rPr>
        <w:t xml:space="preserve">«Мяч по кругу»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Играющие становятся в круг и перебрасывают друг другу легкий, не впитывающий влагу мяч.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«Волейбол в воде»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Задача игры: та же, что и в предыдущей игре. В зависимости от подготовленности участников игра может проводиться в мелком или в глубоком бассейне.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sidRPr="001F618E">
        <w:rPr>
          <w:rFonts w:ascii="Times New Roman" w:hAnsi="Times New Roman" w:cs="Times New Roman"/>
          <w:b/>
          <w:i/>
          <w:sz w:val="28"/>
          <w:szCs w:val="28"/>
        </w:rPr>
        <w:t xml:space="preserve">           </w:t>
      </w:r>
      <w:r w:rsidR="00C42BEC" w:rsidRPr="001F618E">
        <w:rPr>
          <w:rFonts w:ascii="Times New Roman" w:hAnsi="Times New Roman" w:cs="Times New Roman"/>
          <w:b/>
          <w:i/>
          <w:sz w:val="28"/>
          <w:szCs w:val="28"/>
        </w:rPr>
        <w:t>«Салки с мячом»</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Играющие произвольно перемещаются в воде. Один из них («салка») легким резиновым мячом старается попасть в кого-либо из играющих. Тот, кто задет мячом, становится «салкой».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Методические указания. В зависимости от подготовленности участников игра может проводиться в мелком или в глубоком бассейне.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sidRPr="001F618E">
        <w:rPr>
          <w:rFonts w:ascii="Times New Roman" w:hAnsi="Times New Roman" w:cs="Times New Roman"/>
          <w:b/>
          <w:i/>
          <w:sz w:val="28"/>
          <w:szCs w:val="28"/>
        </w:rPr>
        <w:t xml:space="preserve">          </w:t>
      </w:r>
      <w:r w:rsidR="00C42BEC" w:rsidRPr="001F618E">
        <w:rPr>
          <w:rFonts w:ascii="Times New Roman" w:hAnsi="Times New Roman" w:cs="Times New Roman"/>
          <w:b/>
          <w:i/>
          <w:sz w:val="28"/>
          <w:szCs w:val="28"/>
        </w:rPr>
        <w:t xml:space="preserve">«Борьба за мяч»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Участники делятся на две равные по силам команды. У одной из них - легкий мяч. Игроки этой команды, передвигаясь в любых направлениях, перебрасывают мяч друг другу, а команда соперников старается отнять у них мяч. Выигрывает команда, завладевшая мячом большее количество раз.</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«Мяч своему тренеру»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Играющие делятся на две команды и выстраиваются в шеренги напротив друг друга: первая - на одной линии, вторая - на другой. У каждой команды есть тренер, который принимает участие в игре, стоя на противоположной от своей команды отметке. По сигналу судьи игроки обеих команд стремятся завладеть мячом, находящимся в центре поля, и, перебрасывая его одной или двумя руками, стараются отдать мяч в руки своему тренеру. Выигрывает команда, которой удалось сделать это большее количество раз.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«Гонки мячей»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Играющие становятся в пары и берут в руки по мячу. По команде ведущего они плывут кролем на груди с высоко поднятой головой и гонят впереди себя мяч по воде. Выигрывает пловец, быстрее всех проплывший условленное расстояние и не потерявший мяч.</w:t>
      </w:r>
    </w:p>
    <w:p w:rsidR="004C5AD2"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 Методические указания. Оба игрока в соревнующейся паре должны иметь одинаковый уровень подготовленности.</w:t>
      </w:r>
    </w:p>
    <w:p w:rsidR="00813572" w:rsidRPr="00C42BEC" w:rsidRDefault="00813572" w:rsidP="00BF298A">
      <w:pPr>
        <w:tabs>
          <w:tab w:val="left" w:pos="3060"/>
        </w:tabs>
        <w:spacing w:after="0" w:line="240" w:lineRule="auto"/>
        <w:jc w:val="both"/>
        <w:rPr>
          <w:rFonts w:ascii="Times New Roman" w:hAnsi="Times New Roman" w:cs="Times New Roman"/>
          <w:sz w:val="28"/>
          <w:szCs w:val="28"/>
        </w:rPr>
      </w:pPr>
    </w:p>
    <w:p w:rsidR="00813572" w:rsidRPr="00813572" w:rsidRDefault="00813572" w:rsidP="00813572">
      <w:pPr>
        <w:tabs>
          <w:tab w:val="left" w:pos="3060"/>
        </w:tabs>
        <w:spacing w:after="0" w:line="240" w:lineRule="auto"/>
        <w:jc w:val="center"/>
        <w:rPr>
          <w:rFonts w:ascii="Times New Roman" w:hAnsi="Times New Roman" w:cs="Times New Roman"/>
          <w:sz w:val="28"/>
          <w:szCs w:val="28"/>
        </w:rPr>
      </w:pPr>
      <w:r w:rsidRPr="00813572">
        <w:rPr>
          <w:rFonts w:ascii="Times New Roman" w:hAnsi="Times New Roman" w:cs="Times New Roman"/>
          <w:b/>
          <w:sz w:val="28"/>
          <w:szCs w:val="28"/>
        </w:rPr>
        <w:t>Упражнения для обучения и совершенствования техники плавания.</w:t>
      </w:r>
    </w:p>
    <w:p w:rsidR="00813572" w:rsidRPr="00813572" w:rsidRDefault="00813572" w:rsidP="00BF298A">
      <w:pPr>
        <w:tabs>
          <w:tab w:val="left" w:pos="3060"/>
        </w:tabs>
        <w:spacing w:after="0" w:line="240" w:lineRule="auto"/>
        <w:jc w:val="both"/>
        <w:rPr>
          <w:rFonts w:ascii="Times New Roman" w:hAnsi="Times New Roman" w:cs="Times New Roman"/>
          <w:b/>
          <w:i/>
          <w:sz w:val="28"/>
          <w:szCs w:val="28"/>
        </w:rPr>
      </w:pPr>
      <w:r w:rsidRPr="00813572">
        <w:rPr>
          <w:rFonts w:ascii="Times New Roman" w:hAnsi="Times New Roman" w:cs="Times New Roman"/>
          <w:b/>
          <w:i/>
          <w:sz w:val="28"/>
          <w:szCs w:val="28"/>
        </w:rPr>
        <w:t xml:space="preserve">        Кроль на груди</w:t>
      </w:r>
      <w:r>
        <w:rPr>
          <w:rFonts w:ascii="Times New Roman" w:hAnsi="Times New Roman" w:cs="Times New Roman"/>
          <w:b/>
          <w:i/>
          <w:sz w:val="28"/>
          <w:szCs w:val="28"/>
        </w:rPr>
        <w:t>:</w:t>
      </w:r>
      <w:r w:rsidRPr="00813572">
        <w:rPr>
          <w:rFonts w:ascii="Times New Roman" w:hAnsi="Times New Roman" w:cs="Times New Roman"/>
          <w:b/>
          <w:i/>
          <w:sz w:val="28"/>
          <w:szCs w:val="28"/>
        </w:rPr>
        <w:t xml:space="preserve">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 Плавание с помощью движений ногами кролем на груди, на боку и на спине с различным положением рук (обе впереди; одна впереди, другая у бедра; обе у бедер), а также с доской в руках.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 Ныряние в длину на 10-12 м с помощью движений ногами кролем, руки вперед.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3. И.п. - стоя на суше в наклоне вперед, в руках гимнастическая палка. Имитация движений руками кролем в согласовании с поворотами плечевого пояса, туловища и движениями бедер.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4. Плавание кролем с помощью движений ногами и гребков одной рукой, другая вперед или у бедра (вдох в сторону руки, выполняющей гребки либо в сторону прижатой руки).</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5. То же, с акцентированно ускоренным проносом руки.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6. Плавание с помощью движений руками кролем и поплавком между бедрами. 7. То же, но с заданием коснуться кистью подмышки во время проноса руки. Локоть при этом должен находиться в подчеркнуто высоком положении.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8. То же, но с заданием коснуться пальцами бедра в конце гребка.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9. То же, что и упражнение 10, но с лопаточками.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10. Плавание кролем с помощью движений руками (с поплавком между бедрами), с заведением руки после выхода ее из воды за спину (задание -коснуться пальцами поплавка или ягодиц).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11. Плавание кролем «с подменой». Ноги совершают непрерывные движения. Выполняется 3 гребка левой рукой (другая вытянута вперед), в момент окончания 3-го гребка левой рукой правая подхватывает движение и в свою очередь выполняет 3 гребка (левая завершает движение над водой и вытягивается вперед). Вдох производится в сторону гребковой руки.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12. То же, но во время выполнения гребков одной рукой другая находится у бедра.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13. Плавание кролем на «сцепление». Ноги совершают непрерывные движения. Одна рука вытянута вперед, другая - у бедра. Сделать вдох в сторону прижатой руки, затем выполнить длинный гребок одной рукой с одновременным проносом над водой другой. После небольшой паузы в движениях рук выполняется вдох, но теперь в другую сторону, и снова меняется положение рук.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14. То же, но пловец находится на боку, нижняя рука вперед ладонью вниз, верхняя у бедра. Во время длинного гребка одной рукой и движения над водой другой пловец плавно поворачивается через грудь на другой бок.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15. Плавание кролем с «обгоном». Ноги совершают непрерывные движения. Из положения руки вперед (кисти соприкасаются) выполнить длинный гребок и движение над водой одной рукой, после соприкосновения кистей - то же другой и т.д.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16. Плавание кролем с высоко поднятой головой (подбородок на поверхности воды).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17. То же, но с движениями ног дельфином.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18. Плавание на груди с помощью движений ногами дельфином и одной рукой кролем, вторая вытянута вперед, вдох в сторону руки, совершающей гребок.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19. То же, прижав одну руку к бедру. Вдох в сторону прижатой руки.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20. Плавание на груди с помощью движений руками кролем, ногами дельфином. 21. Плавание кролем на груди с заданными темпом и скоростью (постоянные значения параметров и их варьирование), акцентированием внимания на отдельных элементах техники движений.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22. Плавание кролем на груди на наименьшее количество гребков руками, сохраняя заданную скорость на отрезке.</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 23. Плавание кролем с задержкой дыхания, с различным количеством гребков, приходящихся на один вдох, с дыханием в обе стороны.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24. Плавание кролем на груди с различной координацией движений - шести-, четырех- и двухударной.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25. Плавание кролем на груди в усложненных условиях: кисть сжата в кулак, кисть касается плеча («плавание на локтях»), вывод рук в исходное положение по поверхности воды, с дополнительными грузами.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26. Плавание кролем на груди в облегченных условиях: на растянутом амортизаторе, с подвеской (лидирующий трос), с ластами. </w:t>
      </w:r>
    </w:p>
    <w:p w:rsidR="00813572" w:rsidRDefault="00813572"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13572">
        <w:rPr>
          <w:rFonts w:ascii="Times New Roman" w:hAnsi="Times New Roman" w:cs="Times New Roman"/>
          <w:b/>
          <w:i/>
          <w:sz w:val="28"/>
          <w:szCs w:val="28"/>
        </w:rPr>
        <w:t>Кроль на спине</w:t>
      </w:r>
      <w:r>
        <w:rPr>
          <w:rFonts w:ascii="Times New Roman" w:hAnsi="Times New Roman" w:cs="Times New Roman"/>
          <w:sz w:val="28"/>
          <w:szCs w:val="28"/>
        </w:rPr>
        <w:t>:</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 Плавание с помощью движений ногами кролем на груди, на боку и на спине с различным положением рук (обе впереди; одна впереди, другая у бедра; обе у бедер), а также с доской в руках.</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2. Плавание на спине с помощью движений ногами кролем, одна рука вперед по поверхности воды, другая - вверх.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3. Плавание на спине с помощью движений ногами кролем, одна рука вперед по поверхности воды, другая у бедра. Пловец встречными маховыми движениями по воздуху меняет положение рук; повторение после небольшой паузы.</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4. Ныряние в длину (6-8 м) с помощью движений ногами кролем на спине и дельфином, руки вперед, кисти вместе, голова затылком на руках.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5. Плавание кролем на спине с помощью движений руками и поплавком между бедрами.</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6. То же с лопаточками.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7. Плавание на спине с помощью движений ногами кролем и подчеркнуто длинного гребка руками до бедер двумя руками одновременно.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8. Плавание кролем на спине с помощью движений ногами и одной рукой, другая вытянута вперед или прижата к бедру.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9. Плавание кролем на спине с «подменой» (аналогично упражнениям 15 и 16 для кроля на груди).</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10. Плавание кролем на спине на «сцепление» (аналогично упражнениям 17 и 18 для кроля на груди).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11. Плавание на спине с «обгоном» (аналогично упражнению 19 для кроля на груди).</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12. Плавание на спине с помощью движений ногами дельфином и гребков одновременно двумя руками.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13. Плавание на спине с помощью движений руками кролем, ногами дельфином. 14. Плавание на спине с помощью гребков одной рукой кролем, другая вытянута вперед, движений ногами дельфином.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15. Плавание кролем на груди в спокойном темпе, выполняя после каждого гребка мах прямой рукой по воздуху через спину до касания кистью поверхности воды на противоположной стороне тела.</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16. Плавание кролем на спине с заданными темпом и скоростью (постоянные значения параметров и их варьирование), акцентированием внимания на отдельных элементах техники движений.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17. Плавание кролем на спине на наименьшее количество гребков руками, сохраняя заданную скорость на отрезке.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18. Плавание кролем на спине с лопаточками на руках.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19. Плавание кролем на спине с подтягиванием гребущей рукой за дорожку.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20. Плавание кролем на спине с чередованием попеременных и одновременных движений.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21. Плавание кролем на спине в усложненных условиях: кисть сжата в кулак, кисть касается плеча («плавание на локтях»), вывод рук в исходное положение по поверхности воды, с дополнительными грузами.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22. Плавание кролем на спине в облегченных условиях: на растянутом амортизаторе, с подвеской (лидирующий трос), с ластами</w:t>
      </w:r>
      <w:r>
        <w:rPr>
          <w:rFonts w:ascii="Times New Roman" w:hAnsi="Times New Roman" w:cs="Times New Roman"/>
          <w:sz w:val="28"/>
          <w:szCs w:val="28"/>
        </w:rPr>
        <w:t>.</w:t>
      </w:r>
    </w:p>
    <w:p w:rsidR="00813572" w:rsidRPr="00813572" w:rsidRDefault="00813572" w:rsidP="00BF298A">
      <w:pPr>
        <w:tabs>
          <w:tab w:val="left" w:pos="3060"/>
        </w:tabs>
        <w:spacing w:after="0" w:line="240" w:lineRule="auto"/>
        <w:jc w:val="both"/>
        <w:rPr>
          <w:rFonts w:ascii="Times New Roman" w:hAnsi="Times New Roman" w:cs="Times New Roman"/>
          <w:b/>
          <w:i/>
          <w:sz w:val="28"/>
          <w:szCs w:val="28"/>
        </w:rPr>
      </w:pPr>
      <w:r w:rsidRPr="0081357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13572">
        <w:rPr>
          <w:rFonts w:ascii="Times New Roman" w:hAnsi="Times New Roman" w:cs="Times New Roman"/>
          <w:b/>
          <w:i/>
          <w:sz w:val="28"/>
          <w:szCs w:val="28"/>
        </w:rPr>
        <w:t>Брасс</w:t>
      </w:r>
      <w:r>
        <w:rPr>
          <w:rFonts w:ascii="Times New Roman" w:hAnsi="Times New Roman" w:cs="Times New Roman"/>
          <w:b/>
          <w:i/>
          <w:sz w:val="28"/>
          <w:szCs w:val="28"/>
        </w:rPr>
        <w:t>:</w:t>
      </w:r>
      <w:r w:rsidRPr="00813572">
        <w:rPr>
          <w:rFonts w:ascii="Times New Roman" w:hAnsi="Times New Roman" w:cs="Times New Roman"/>
          <w:b/>
          <w:i/>
          <w:sz w:val="28"/>
          <w:szCs w:val="28"/>
        </w:rPr>
        <w:t xml:space="preserve">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1. Плавание (руки у бедер или вытянуты вперед) с помощью движений ногами брассом на груди или на спине, с доской или без нее.</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2. То же, но на наименьшее количество отталкиваний ногами, сохраняя заданную скорость на отрезке.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3. Ныряние на 10-12 м с помощью движений ногами брассом, руки вытянуты вперед.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4. Плавание, чередуя два-три цикла движений рук брассом и ног дельфином с двумя- тремя циклами движений брассом без наплыва.</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5. Стоя в вертикальном положении в воде без опоры о дно ногами, руки за головой, приподняться из воды как можно выше за счет непрерывных движений ногами вниз брассом.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6. Предыдущее упражнение, но пловец продвигается вперед и постепенно придает телу положение, близкое к горизонтальному.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7. Плавание с помощью непрерывных и нешироких движений ногами брассом, лежа на груди, руки у бедер, подбородок на поверхности воды.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8. Предыдущее упражнение, но руки вытянуты вперед.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9. Плавание с помощью движений ногами брассом на груди и на спине, колени сомкнуты (поплавок зажат между коленями).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10. Плавание с помощью непрерывных движений руками брассом и ногами дельфином.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11. Предыдущее упражнение, но внимание обращается на своевременное выполнение позднего вдоха (вдох на каждый цикл).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12. Плавание с помощью непрерывных движений руками брассом с поплавком между бедрами.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13. Предыдущее упражнение, но без поплавка, ноги у поверхности воды и расслаблены.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14. Передвижение брассом с полной координацией движений, чередуя два-три цикла ныряния (с обычным гребком руками) с двумя-тремя циклами движений по поверхности.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15. Предыдущее упражнение, но ныряние выполняется с длинным гребком руками до бедер.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16. Ныряние брассом на 10-12 м с полной координацией движений и длинным гребком руками до бедер. Используется для совершенствования обтекаемого положения тела и длинного гребка руками, применяемого при выходе на поверхность после старта и поворота.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17. Плавание брассом, согласуя два гребка руками с одним гребком ногами.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18. Плавание брассом, согласуя два гребка ногами с одним гребком руками.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19. Плавание брассом с полной координацией движений, но с непрерывными и специально укороченными движениями ног от коленей.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20. Предыдущее упражнение, но в чередовании (через 25-50 м) с плаванием брассом с обычными для избранного варианта техники движениями ногами.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21. Плавание брассом с заданными темпом и скоростью (постоянные значения параметров и их варьирование), акцентированием внимания на отдельных элементах техники движений.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22. Плавание брассом на наименьшее количество гребков, сохраняя заданную скорость на отрезке.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23. Плавание брассом с помощью непрерывных движений ногами (руки вытянуты вперед) и постепенным подключением движений руками в ритме необходимой частично слитной координации движений. Вначале в движения вовлекаются только кисти, затем предплечья, а далее и плечи.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24. Плавание брассом с полной координацией движений с ускорением и переходом от последовательного согласования движений руками и ногами к частично слитному их согласованию.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25. Плавание брассом в облегченных условиях: на растянутом амортизаторе или с подвеской (лидирующий трос). </w:t>
      </w:r>
    </w:p>
    <w:p w:rsidR="00813572" w:rsidRDefault="00813572"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813572" w:rsidRDefault="00813572" w:rsidP="00BF298A">
      <w:pPr>
        <w:tabs>
          <w:tab w:val="left" w:pos="3060"/>
        </w:tabs>
        <w:spacing w:after="0" w:line="240" w:lineRule="auto"/>
        <w:jc w:val="both"/>
        <w:rPr>
          <w:rFonts w:ascii="Times New Roman" w:hAnsi="Times New Roman" w:cs="Times New Roman"/>
          <w:sz w:val="28"/>
          <w:szCs w:val="28"/>
        </w:rPr>
      </w:pPr>
    </w:p>
    <w:p w:rsidR="00813572" w:rsidRPr="00813572" w:rsidRDefault="00813572"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Pr="00813572">
        <w:rPr>
          <w:rFonts w:ascii="Times New Roman" w:hAnsi="Times New Roman" w:cs="Times New Roman"/>
          <w:b/>
          <w:i/>
          <w:sz w:val="28"/>
          <w:szCs w:val="28"/>
        </w:rPr>
        <w:t xml:space="preserve">Дельфин: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 Плавание на груди с помощью движений ногами дельфином на груди и на спине с различным положением рук: обе вперед; одна вперед, другая у бедра; обе у бедра.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 Плавание с помощью движений ногами дельфином в положении на боку, нижняя рука вперед, верхняя - у бедра.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3. То же, но обе руки у бедер. Применяется в плавании на коротких отрезках.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4. Плавание с помощью движений ногами дельфином, руки вперед, голова приподнята над водой (подбородок на уровне поверхности воды).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5. Плавание с помощью движений ногами дельфином с доской в руках.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6. Ныряние на 10-12 м с помощью движений ногами дельфином.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7. И.п. - вертикальное положение в воде без опоры о дно ногами, руки у бедер или вверх, движения ногами дельфином.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8. И.п. - руки у бедер. Плавание на груди с помощью движений ног дельфином и с различными движениями рук по воздуху (без гребков) в ритме двухударного дельфина: а) на первый удар ногами начать пронос правой руки по воздуху; на второй удар завершить пронос руки и вытянуть ее вперед; на третий и четвертый удары - сохранять новое положение рук; повторить упражнение с проносом левой руки; б) на первый удар ногами начать пронос правой руки вперед; на второй -завершить пронос руки и вытянуть ее вперед; на третий - начать пронос левой руки вперед, на четвертый - завершить его и вытянуть руки вперед, на следующие четыре удара сохранять новое положение рук; в) правую и левую руки пронести сперва поочередно вперед, затем поочередно назад в и.п.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9. Плавание с помощью движений руками дельфином и поплавком между бедрами; дыхание через цикл.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10. То же, но без поплавка, ноги расслаблены и вытянуты у поверхности.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11. Плавание с помощью движений руками дельфином и ногами кролем.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12. Плавание с помощью движений ногами дельфином и укороченных гребков руками брассом.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13. Предыдущее упражнение, но с поворотом головы подбородком налево, вперед, направо, вперед и т.д. (через каждый цикл движений).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14. Плавание дельфином в одноударной координации с двумя вариантами удара ногами: в первом варианте удар выполняется в момент входа рук в воду; во втором - в конце гребка руками.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15. Плавание дельфином с поднятой головой, подбородок на уровне поверхности воды.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16. Плавание дельфином с различными вариантами дыхания, вдох через один, два или три цикла движений рук.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17. Плавание дельфином с помощью движений ногами и одной руки, другая вытянута вперед, в ритме двухударного слитного дельфина, для вдоха голова поворачивается в сторону гребущей руки.</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18. Предыдущее упражнение, но другая рука у бедра, вдох в сторону прижатой руки.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19. Плавание дельфином с помощью движений ногами и чередованием трех различных вариантов движений руками: гребок левой рукой (правая вытянута вперед), гребок обеими руками, гребок правой рукой (левая вытянута вперед) и т.д. в ритме двухударной слитной координации.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20. Предыдущее упражнение, но при движении одной руки другая остается вытянутой у бедра.</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21. То же, что и два предыдущих упражнения, но число однотипных гребковых движений увеличивается до 3-5: например, 3 гребка одной рукой, 3 гребка обеими, 3 гребка другой рукой.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22. Плавание дельфином в ритме двухударной слитной координации, но с остановкой рук у бедер в конце гребка при вдохе; во время паузы выполняется дополнительный (третий) удар ногами, и цикл движений повторяется.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23. Плавание с помощью движений ногами дельфином, руки у бедер, и поочередными гребками руками кролем в ритме слитного двухударного дельфина.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24. Плавание с помощью движений руками кролем и ногами дельфином в слитной двухударной координации. Выполняется с дыханием в одну (на 2 гребка руками) или обе (на 3 гребка руками) стороны.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25. Плавание дельфином с полной координацией движений и с небольшой плавательной доской, зажатой между бедрами.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26. То же, но с касанием кистями бедер.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27. Плавание дельфином в слитной двухударной координации с задержкой дыхания и дыханием через три цикла движений руками.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28. Плавание дельфином с заданными темпом и скоростью (постоянные значения параметров и их варьирование), акцентированием внимания на отдельных элементах техники движений.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29. Плавание дельфином на наименьшее количество гребков руками, сохраняя заданную скорость на отрезке.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30. Плавание дельфином в облегченных условиях: на растянутом амортизаторе или с подвеской (лидирующий трос), с ластами</w:t>
      </w:r>
      <w:r w:rsidR="009A392A">
        <w:rPr>
          <w:rFonts w:ascii="Times New Roman" w:hAnsi="Times New Roman" w:cs="Times New Roman"/>
          <w:sz w:val="28"/>
          <w:szCs w:val="28"/>
        </w:rPr>
        <w:t>.</w:t>
      </w:r>
    </w:p>
    <w:p w:rsidR="009A392A" w:rsidRPr="009A392A" w:rsidRDefault="00813572" w:rsidP="009A392A">
      <w:pPr>
        <w:tabs>
          <w:tab w:val="left" w:pos="3060"/>
        </w:tabs>
        <w:spacing w:after="0" w:line="240" w:lineRule="auto"/>
        <w:jc w:val="center"/>
        <w:rPr>
          <w:rFonts w:ascii="Times New Roman" w:hAnsi="Times New Roman" w:cs="Times New Roman"/>
          <w:b/>
          <w:i/>
          <w:sz w:val="28"/>
          <w:szCs w:val="28"/>
        </w:rPr>
      </w:pPr>
      <w:r w:rsidRPr="009A392A">
        <w:rPr>
          <w:rFonts w:ascii="Times New Roman" w:hAnsi="Times New Roman" w:cs="Times New Roman"/>
          <w:b/>
          <w:i/>
          <w:sz w:val="28"/>
          <w:szCs w:val="28"/>
        </w:rPr>
        <w:lastRenderedPageBreak/>
        <w:t>Методические указания по совершенствованию техники и исправлению ошибок:</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Совершенствование техники рекомендуется начинать, как правило, с постановки </w:t>
      </w:r>
      <w:r>
        <w:rPr>
          <w:rFonts w:ascii="Times New Roman" w:hAnsi="Times New Roman" w:cs="Times New Roman"/>
          <w:sz w:val="28"/>
          <w:szCs w:val="28"/>
        </w:rPr>
        <w:t xml:space="preserve"> </w:t>
      </w:r>
      <w:r w:rsidR="00813572" w:rsidRPr="00813572">
        <w:rPr>
          <w:rFonts w:ascii="Times New Roman" w:hAnsi="Times New Roman" w:cs="Times New Roman"/>
          <w:sz w:val="28"/>
          <w:szCs w:val="28"/>
        </w:rPr>
        <w:t>рациональных гребка руками и дыхания, а затем переходить к общему согласованию движений. Заниматься этим следует в неразрывной связи с совершенствованием обтекаемого и уравновешенного положения тела, а также техники движений ногами. Когда тот или иной элемент техники освоен, необходимо проверить и закрепить его при плавании с полной координацией движений.</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 Совершенствование технического мастерства должно быть неразрывно связано с вариативностью техники плавания. Излишне жестко и прочно закрепленный навык становится препятствием для дальнейшего спортивного роста. Юные пловцы должны обладать большим арсеналом специфических плавательных движений, поэтому совершенствование техники должно представлять собой непрекращающийся процесс решения все новых двигательных задач в постепенно усложняемых и вариативных условиях. </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Технические упражнения объединяют, как правило, в определенные комплексы, в которых плавание по элементам или со связками элементов чередуется с плаванием с полной координацией движений. Эти упражнения выполняются на различных скоростях, с разными темпом и ритмом.</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 При исправлении ошибок прежде всего следует определить основные, которые в наибольшей мере сказываются на эффективности плавания. Это главным образом ошибки в технике гребка руками, согласовании движений рук с дыханием, согласовании движений рук и ног при плавании любым из четырех спортивных способов, а также в технике движений ногами при плавании брассом. Подобные ошибки исправляются одновременно с улучшением положения тела и техники движений ногами.</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 В случае трудностей при исправлении ошибок полезно применять метод контрастных заданий. Он состоит в том, что ученику предлагают выполнить движения (зафиксировать позу или исходное положение), по своему характеру противоположные допускаемой ошибке. Рекомендации по методике исправления ошибок приведены в программе. (Плавание. Методические рекомендации (учебная программа) для тренеров детско- юношеских, спортивных школ и училищ олимпийского резерва/ Под общ. ред. А. В. Козлова., 1993.) </w:t>
      </w:r>
    </w:p>
    <w:p w:rsidR="001907B6" w:rsidRPr="001907B6" w:rsidRDefault="001907B6"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813572" w:rsidRPr="001907B6">
        <w:rPr>
          <w:rFonts w:ascii="Times New Roman" w:hAnsi="Times New Roman" w:cs="Times New Roman"/>
          <w:b/>
          <w:i/>
          <w:sz w:val="28"/>
          <w:szCs w:val="28"/>
        </w:rPr>
        <w:t xml:space="preserve">Общая физическая подготовка на суше: </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Общая физическая подготовка пловца направлена на разностороннее комплексное воздействие на организм спортсмена с некоторым учетом специфики плавания и позволяет решать следующие задачи:</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w:t>
      </w: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всестороннее развитие организма спортсмена, повышение уровня развития выносливости, силы, быстроты, гибкости, ловкости и на основе этих качеств создание функциональной базы, необходимой для достижения высоких спортивных результатов;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оздоровление пловцов, закаливание, выработка иммунитета к сменам температур;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sym w:font="Symbol" w:char="F0B7"/>
      </w:r>
      <w:r w:rsidRPr="00813572">
        <w:rPr>
          <w:rFonts w:ascii="Times New Roman" w:hAnsi="Times New Roman" w:cs="Times New Roman"/>
          <w:sz w:val="28"/>
          <w:szCs w:val="28"/>
        </w:rPr>
        <w:t xml:space="preserve"> обеспечение в периоды снижения специальных тренировочных нагрузок активного отдыха путем изменения характера применяемых упражнений;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повышение уровня волевой подготовленности спортсменов путем преодоления ими дополнительно создаваемых трудностей. Целенаправленное решение этих задач в процессе многолетней тренировки создает определенный тип спортсмена - пловца-атлета. </w:t>
      </w:r>
    </w:p>
    <w:p w:rsidR="001907B6" w:rsidRPr="001907B6" w:rsidRDefault="001907B6" w:rsidP="00BF298A">
      <w:pPr>
        <w:tabs>
          <w:tab w:val="left" w:pos="3060"/>
        </w:tabs>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1907B6">
        <w:rPr>
          <w:rFonts w:ascii="Times New Roman" w:hAnsi="Times New Roman" w:cs="Times New Roman"/>
          <w:i/>
          <w:sz w:val="28"/>
          <w:szCs w:val="28"/>
        </w:rPr>
        <w:t xml:space="preserve"> </w:t>
      </w:r>
      <w:r w:rsidR="00813572" w:rsidRPr="001907B6">
        <w:rPr>
          <w:rFonts w:ascii="Times New Roman" w:hAnsi="Times New Roman" w:cs="Times New Roman"/>
          <w:i/>
          <w:sz w:val="28"/>
          <w:szCs w:val="28"/>
        </w:rPr>
        <w:t xml:space="preserve">К основным средствам общей физической подготовки относятся: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различные виды передвижений (обычные ходьба и бег, боком, спиной вперед, с различными движениями рук, в полуприседе и т.п.);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кроссовая подготовка (бег в умеренном темпе по слабопересеченной местности для учебно-тренировочных групп 1-го и 2-го года - до 30 мин в чередовании с ходьбой, 3-го и 4-го года - до 1 часа;</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w:t>
      </w: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общеразвивающие и акробатические упражнения (без предметов, с партнером, в упорах и висах);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подвижные и спортивные игры, эстафеты с элементами общераз-вивающих упражнений;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лыжная подготовка.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Средства и методы общей и разносторонней силовой подготовки, упражнения на суше, применяющиеся для развития гибкости и ловкости, описаны в соответствующих разделах. </w:t>
      </w:r>
    </w:p>
    <w:p w:rsidR="00425BAD" w:rsidRPr="00425BAD" w:rsidRDefault="00425BAD" w:rsidP="00BF298A">
      <w:pPr>
        <w:tabs>
          <w:tab w:val="left" w:pos="3060"/>
        </w:tabs>
        <w:spacing w:after="0" w:line="240" w:lineRule="auto"/>
        <w:jc w:val="both"/>
        <w:rPr>
          <w:rFonts w:ascii="Times New Roman" w:hAnsi="Times New Roman" w:cs="Times New Roman"/>
          <w:b/>
          <w:i/>
          <w:sz w:val="28"/>
          <w:szCs w:val="28"/>
        </w:rPr>
      </w:pPr>
      <w:r w:rsidRPr="00425BAD">
        <w:rPr>
          <w:rFonts w:ascii="Times New Roman" w:hAnsi="Times New Roman" w:cs="Times New Roman"/>
          <w:b/>
          <w:i/>
          <w:sz w:val="28"/>
          <w:szCs w:val="28"/>
        </w:rPr>
        <w:t xml:space="preserve">          </w:t>
      </w:r>
      <w:r w:rsidR="00813572" w:rsidRPr="00425BAD">
        <w:rPr>
          <w:rFonts w:ascii="Times New Roman" w:hAnsi="Times New Roman" w:cs="Times New Roman"/>
          <w:b/>
          <w:i/>
          <w:sz w:val="28"/>
          <w:szCs w:val="28"/>
        </w:rPr>
        <w:t xml:space="preserve">Упражнения на расслабление: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Применяются движения, включающие потряхивание кистей, предплечьев, рук, плечевого пояса; расслабленные маховые и вращательные движения руками; наклоны и повороты туловища, расслабляя мышцы спины; упражнения для расслабления ног, успокоения дыхания и т.д.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Упражнения с мячами эффективны, когда внимание занимающихся акцентируется на необходимости полностью ра</w:t>
      </w:r>
      <w:r>
        <w:rPr>
          <w:rFonts w:ascii="Times New Roman" w:hAnsi="Times New Roman" w:cs="Times New Roman"/>
          <w:sz w:val="28"/>
          <w:szCs w:val="28"/>
        </w:rPr>
        <w:t>сслабить мышцы рук после броска:</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 Бросок набивного мяча партнеру из-за головы. Обратить особое внимание на то, чтобы после броска руки совершенно свободно, как плети, упали вниз.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 Ведение баскетбольного мяча ударами о пол. Обратить особое внимание на то, чтобы после каждого удара по мячу вначале кисть, а затем вся рука от плеча полностью расслабились.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3. Прыжки со скакалкой. Обратить внимание на то, чтобы после толчка ногами вначале стопа, а затем вся нога от бедра полностью расслабились.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4. Стоя (сидя или лежа) сделать глубокий вдох с последующим 4-6-секундным напряжением отдельных мышц или мышечных групп. При выдохе расслабить мышцы.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5. Лежа на спине, ноги опираются на стопы. Задержать дыхание на вдохе, сильно сжать колени на 6-8 с. Постепенно выдыхая, «уронить» колени.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6. Стоя сделать глубокий вдох, поднять руки над головой, с выдохом «бросить» их вниз, расслабиться.</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7. Стоя поднять руки вверх, сжать кисти в кулаки на 6-8 с, затем расслабить и «уронить».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8. Выполнить изометрическое напряжение мышц плеча и предплечья в течение 6-8 с, затем расслабить и «уронить» сначала предплечье, затем плечо.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9. Напрячь мышцы шеи на 4—6 с, затем расслабить их, «уронить» голову.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10. И.п. - о.с.: 1) наклонить туловище вперед, руки в стороны, усиленно напрячь мышцы руки и плечевого пояса, пальцы сжать в кулаки; 2) уменьшить напряжение мышц рук и плечевого пояса; 3) расслабить их (руки «падают»); 4) принять исходное положение.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11. И.п. - сидя на полу, ноги вперед, упор руками за туловищем: 1) прогнуться и одновременно сильно напрячь мышцы всего тела; 2) постепенно расслабить мышцы; 3) вернуться в исходное положение.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12. И.п. - о.с.: 1) сделать выпад правой (левой) ногой вперед, прогнуться, руки назад, пальцы крепко сжаты в кулаки; 2) расслабить мышцы рук и плечевого пояса (руки «падают»); 3) прочувствовать расслабленное состояние мышц и принять исходное положение.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13. И.п. - о.с.: 1) сильно напрягая мышцы, согнуть руки к плечам; 2) поднять руки вверх (их мышцы напряжены); 3) расслабляя мышцы, «уронить» предплечья и кисти; 4) расслабляя мышцы плечевого пояса, «уронить» руки.</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14. И.п. - о.с.: 1) наклонить туловище вперед, правую руку с усиленным напряжением мышц вытянуть в сторону и одновременно расслабить мышцы левой руки; 2) сильно напрягая мышцы, вытянуть левую руку в сторону, одновременно расслабить мышцы правой руки и опустить ее вниз; 3) сильно напрягая мышцы, вытянуть правую руку в сторону, одновременно расслабить мышцы левой руки и опустить ее вниз; 4) вернуться в исходное положение.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Комплекс упражнений на расслабление, разработанный И.Ловицкой, включает следующие приемы: вначале используются упражнения, при выполнении которых мышцы усиленно напрягаются (№ 10), затем степень напряжения уменьшается до ясного ощущения тяжести удерживаемой части тела, после чего осуществляется полное расслабление мышц, сочетающееся с «падением» этой части тела под воздействием ее тяжести. На следующей ступени обучения расслаблению мышц используют упражнения, в которых переход от усиленно напряженных мышц к их расслаблению осуществляется постепенно (№ 11-13). На завершающей ступени переходят к более сложным упражнениям на расслабление мышц, в которых произвольное расслабление одних мышц сочетается с одновременным произвольным напряжением других мышц (№ 14). </w:t>
      </w:r>
    </w:p>
    <w:p w:rsidR="00425BAD" w:rsidRPr="00425BAD" w:rsidRDefault="00425BAD" w:rsidP="00BF298A">
      <w:pPr>
        <w:tabs>
          <w:tab w:val="left" w:pos="3060"/>
        </w:tabs>
        <w:spacing w:after="0" w:line="240" w:lineRule="auto"/>
        <w:jc w:val="both"/>
        <w:rPr>
          <w:rFonts w:ascii="Times New Roman" w:hAnsi="Times New Roman" w:cs="Times New Roman"/>
          <w:b/>
          <w:i/>
          <w:sz w:val="28"/>
          <w:szCs w:val="28"/>
        </w:rPr>
      </w:pPr>
      <w:r w:rsidRPr="00425BAD">
        <w:rPr>
          <w:rFonts w:ascii="Times New Roman" w:hAnsi="Times New Roman" w:cs="Times New Roman"/>
          <w:b/>
          <w:i/>
          <w:sz w:val="28"/>
          <w:szCs w:val="28"/>
        </w:rPr>
        <w:t xml:space="preserve">           </w:t>
      </w:r>
      <w:r w:rsidR="00813572" w:rsidRPr="00425BAD">
        <w:rPr>
          <w:rFonts w:ascii="Times New Roman" w:hAnsi="Times New Roman" w:cs="Times New Roman"/>
          <w:b/>
          <w:i/>
          <w:sz w:val="28"/>
          <w:szCs w:val="28"/>
        </w:rPr>
        <w:t xml:space="preserve">Акробатические упражнения: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Упражнения выполняются со страховкой. Перекаты в стороны из упора стоя на коленях или из положения лежа прогнувшись; перекаты назад и вперед. Кувырок вперед в группировке; кувырок вперед с шага; два кувырка вперед. Мост из положения лежа на спине. Полушпагат. Стойка на лопатках. Кувырки назад и вперед в группировке. Кувырки через плечо. Длинный кувырок вперед. Несколько кувырков вперед подряд. Перекаты в стороны, вперед и назад в положении лежа прогнувшись; перекаты вперед и назад прогнувшись и захватив руками стопы согнутых в коленях ног («дуга электрички»). Стойка на голове и руках. Мост с наклоном назад (с помощью). Шпагат с опорой на руки. </w:t>
      </w:r>
    </w:p>
    <w:p w:rsidR="00425BAD" w:rsidRPr="00425BAD" w:rsidRDefault="00425BA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813572" w:rsidRPr="00425BAD">
        <w:rPr>
          <w:rFonts w:ascii="Times New Roman" w:hAnsi="Times New Roman" w:cs="Times New Roman"/>
          <w:b/>
          <w:i/>
          <w:sz w:val="28"/>
          <w:szCs w:val="28"/>
        </w:rPr>
        <w:t xml:space="preserve">Подвижные и спортивные игры: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Игры и эстафеты с элементами общеразвивающих гимнастических упражнений, бега, прыжков, метаний, типа: «Борьба в квадратах», «Охрана поребежья», «Борьба за флажки», «Сороконожка», «Чехарда», «Борьба за мяч», </w:t>
      </w:r>
      <w:r w:rsidR="00813572" w:rsidRPr="00813572">
        <w:rPr>
          <w:rFonts w:ascii="Times New Roman" w:hAnsi="Times New Roman" w:cs="Times New Roman"/>
          <w:sz w:val="28"/>
          <w:szCs w:val="28"/>
        </w:rPr>
        <w:lastRenderedPageBreak/>
        <w:t xml:space="preserve">«Эстафеты со скакалками», «Перетягивание каната». Основы техники ведения, передачи, бросков, приема и ловли мяча по упрощенным правилам (мини-баскетбол, мини-футбол и др.). </w:t>
      </w:r>
    </w:p>
    <w:p w:rsidR="00425BAD" w:rsidRPr="00425BAD" w:rsidRDefault="00425BA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813572" w:rsidRPr="00425BAD">
        <w:rPr>
          <w:rFonts w:ascii="Times New Roman" w:hAnsi="Times New Roman" w:cs="Times New Roman"/>
          <w:b/>
          <w:i/>
          <w:sz w:val="28"/>
          <w:szCs w:val="28"/>
        </w:rPr>
        <w:t xml:space="preserve">Начальная лыжная подготовка: </w:t>
      </w:r>
    </w:p>
    <w:p w:rsidR="004C5AD2"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Основы техники передвижения: попеременным двухшажным, одновременным бесшажным, одношажным и двухшажным ходами. Подъем ступающим шагом, «лесенкой», «елочкой». Спуск в основной стойке. Торможение «плугом». Лыжные прогулки продолжительностью до 1,5-2 часов. Передвижение в умеренном темпе на расстояние, постепенно увеличивающееся от 1 до 3 км (для девочек) и до 5 км (для мальчиков). Бег на лыжах для пловцов 10-12 лет - 1 км, 12-13 лет - 2 км. Для пловцов 2-го и 3-го годов подготовки добавляются: прогулки по пересеченной местности до 2,5 часа, походы на расстояние до 15 км, передвижение с умеренной интенсивностью преимущественно по равнине на расстояние, постепенно увеличивающееся до 7-10 км у девочек и 12-15 км у мальчиков.</w:t>
      </w:r>
    </w:p>
    <w:p w:rsidR="00425BAD" w:rsidRDefault="00425BAD" w:rsidP="00BF298A">
      <w:pPr>
        <w:tabs>
          <w:tab w:val="left" w:pos="3060"/>
        </w:tabs>
        <w:spacing w:after="0" w:line="240" w:lineRule="auto"/>
        <w:jc w:val="both"/>
        <w:rPr>
          <w:rFonts w:ascii="Times New Roman" w:hAnsi="Times New Roman" w:cs="Times New Roman"/>
          <w:sz w:val="28"/>
          <w:szCs w:val="28"/>
        </w:rPr>
      </w:pPr>
    </w:p>
    <w:p w:rsidR="00425BAD" w:rsidRDefault="00425BAD" w:rsidP="00425BAD">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3.6. Теоретическая подготовка.</w:t>
      </w:r>
    </w:p>
    <w:p w:rsidR="00425BAD" w:rsidRDefault="00425BAD" w:rsidP="00425BA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25BAD">
        <w:rPr>
          <w:rFonts w:ascii="Times New Roman" w:hAnsi="Times New Roman" w:cs="Times New Roman"/>
          <w:sz w:val="28"/>
          <w:szCs w:val="28"/>
        </w:rPr>
        <w:t>Целью теоретической подготовки является овладение минимумом знаний, необходимых для понимания сущности спорта и его социальной роли. В соответствующей возрасту форме занимающиеся должны ознакомиться с основными закономерностями спортивной тренировки, влиянием физических упражнений на организм. Одним из важнейших направлений теоретических занятий является воспитание чувства патриотизма, любви к своей Родине и гордости за нее, формирование спортивного образа жизни.</w:t>
      </w:r>
    </w:p>
    <w:p w:rsidR="00425BAD" w:rsidRDefault="00425BAD" w:rsidP="00425BA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25BAD">
        <w:rPr>
          <w:rFonts w:ascii="Times New Roman" w:hAnsi="Times New Roman" w:cs="Times New Roman"/>
          <w:sz w:val="28"/>
          <w:szCs w:val="28"/>
        </w:rPr>
        <w:t xml:space="preserve"> При проведении теоретической подготовки следует учитывать возраст учащихся и излагать материал в доступной им форме. В ходе теоретических занятий и бесед следует рекомендовать литературу для чтения о истории развития вида спорта, воспоминания известных спортсменов, учебные пособия по обучению и начальной тренировке по плаванию, спортивные журналы и энциклопедии для детей и т.п. Весьма полезен коллективный просмотр и обсуждение телевизионных передач и статей в периодических изданиях на спортивную тематику, а также получение спортивной информации с помощью современных мультимедийных пособий и источников в Интернете.</w:t>
      </w:r>
    </w:p>
    <w:p w:rsidR="00FF167B" w:rsidRDefault="00FF167B" w:rsidP="00FF167B">
      <w:pPr>
        <w:tabs>
          <w:tab w:val="left" w:pos="3060"/>
        </w:tabs>
        <w:spacing w:after="0" w:line="240" w:lineRule="auto"/>
        <w:jc w:val="center"/>
        <w:rPr>
          <w:rFonts w:ascii="Times New Roman" w:hAnsi="Times New Roman" w:cs="Times New Roman"/>
          <w:b/>
          <w:i/>
          <w:sz w:val="28"/>
          <w:szCs w:val="28"/>
        </w:rPr>
      </w:pPr>
      <w:r w:rsidRPr="00FF167B">
        <w:rPr>
          <w:rFonts w:ascii="Times New Roman" w:hAnsi="Times New Roman" w:cs="Times New Roman"/>
          <w:b/>
          <w:i/>
          <w:sz w:val="28"/>
          <w:szCs w:val="28"/>
        </w:rPr>
        <w:t>Содержание теоретической подготовки для тренирово</w:t>
      </w:r>
      <w:r w:rsidR="00C30244">
        <w:rPr>
          <w:rFonts w:ascii="Times New Roman" w:hAnsi="Times New Roman" w:cs="Times New Roman"/>
          <w:b/>
          <w:i/>
          <w:sz w:val="28"/>
          <w:szCs w:val="28"/>
        </w:rPr>
        <w:t>чного этапа:</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Pr="00E9177E">
        <w:rPr>
          <w:rFonts w:ascii="Times New Roman" w:hAnsi="Times New Roman" w:cs="Times New Roman"/>
          <w:b/>
          <w:i/>
          <w:sz w:val="28"/>
          <w:szCs w:val="28"/>
        </w:rPr>
        <w:t>Тема 1.</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История зарождения плавания как вида физических упражнений и спорта от древнейших времен до современности.</w:t>
      </w:r>
      <w:r w:rsidRPr="00E9177E">
        <w:rPr>
          <w:rFonts w:ascii="Times New Roman" w:hAnsi="Times New Roman" w:cs="Times New Roman"/>
          <w:sz w:val="28"/>
          <w:szCs w:val="28"/>
        </w:rPr>
        <w:t xml:space="preserve"> Первые спортивные соревнования пловцов. Система международных и российских соревнований по плаванию. Достижения сильнейших российских и зарубежных пловцов. Плавание как физическое действие означает умение человека держаться на поверхности воды и передвигаться в заданном направлении без посторонней помощи. Современные тенденции в развитии плавания позволяют рассматривать этот вид спорта как спорт юных. В плавании возможны не только исключительно ранняя специализации, но и достижение высоких спортивных результатов в подростковом и юношеском возрасте. Морфологические особенности организма в этом возрасте обуславливают в специфических условиях водной среды развитие высокой работоспособности. Особенно велико оздоравливающее и укрепляющее воздействие плавания на детский организм. </w:t>
      </w:r>
      <w:r w:rsidRPr="00E9177E">
        <w:rPr>
          <w:rFonts w:ascii="Times New Roman" w:hAnsi="Times New Roman" w:cs="Times New Roman"/>
          <w:sz w:val="28"/>
          <w:szCs w:val="28"/>
        </w:rPr>
        <w:lastRenderedPageBreak/>
        <w:t xml:space="preserve">Ему можно обучать детей с грудного возраста. Занятия плаванием укрепляют опорно-двигательный аппарат ребенка, развивают такие физические качества как выносливость, сила, быстрота, подвижность в суставах, координация движений; они так же своевременно формируют "мышечный корсет", способствуя выработке хорошей осанки, предупреждая искривление позвоночника, устраняют возбудимость и раздражительность. Дети, регулярно занимающиеся плаванием, заметно отличаются от сверстников, не занимающихся спортом: они выше ростом, имеют более высокие показатели ЖЕЛ, гибкости, силы, меньше подвержены простудным заболеваниям. Повышение эффективности и качества методики совершенствования технической подготовки пловцов является важным вопросом учебно- тренировочного процесса (Хальянд Р., и др., 1981). </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sz w:val="28"/>
          <w:szCs w:val="28"/>
        </w:rPr>
        <w:t xml:space="preserve">Спортивная практика показывает, что с помощью традиционного описания техники способов плавания и методики обучения, чрезвычайно трудно научить необходимым знаниям и безошибочным умениям. В исследованиях установлено, что с помощью более точных внешних ориентиров можно научиться знаниям и выполнению движения по частям и в целом без существенных ошибок, т.е. научить осознанному умению. Осознанность движений выражается в ориентированной деятельности, отчего зависит эффективность учебного процесса. Обычно ошибки возникают в тех частях движений, в которых существует ориентиры, т.к. при помощи внешних (а также внутренних) ориентиров обеспечивается необходимая для управления движениями обратная связь. Недостаточно объективная оценка технической подготовки пловцов является также одной из основных трудностей, для избежания и исправления ошибок. </w:t>
      </w:r>
    </w:p>
    <w:p w:rsidR="00E9177E" w:rsidRDefault="00E9177E" w:rsidP="00E9177E">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Pr="00E9177E">
        <w:rPr>
          <w:rFonts w:ascii="Times New Roman" w:hAnsi="Times New Roman" w:cs="Times New Roman"/>
          <w:sz w:val="28"/>
          <w:szCs w:val="28"/>
        </w:rPr>
        <w:t>Данные ЮНЕСКО свидетельствуют о том, что более 350 тысяч человек ежегодно терпят бедствия на воде. Поэтому квалифицированное обеспечение начального обучения плаванию представляет одну из самых важных и благородных елец в области физического воспитания, особенно среди подрастающего поколения (Гончар И.Л., 1998). С этой целью нами применена методика программированного обучения двигательным действиям, которая включает в себя программу обучения предусматривающей наиболее рациональное расчленение учебного материала на небольшие части (например: дозы, шаги, кадры) и методику контроля за ходом обучения (непрерывное получение обучающим и обучаемым информации о качестве усвоения каждой из них). Программированное обучение, являясь новым направлением в педагогике, имеет целью интенсифицировать учебный процесс и усовершенствовать управление им.</w:t>
      </w:r>
      <w:r>
        <w:t xml:space="preserve"> </w:t>
      </w:r>
      <w:r w:rsidRPr="00E9177E">
        <w:rPr>
          <w:rFonts w:ascii="Times New Roman" w:hAnsi="Times New Roman" w:cs="Times New Roman"/>
          <w:b/>
          <w:i/>
          <w:sz w:val="28"/>
          <w:szCs w:val="28"/>
        </w:rPr>
        <w:t xml:space="preserve">         </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Pr="00E9177E">
        <w:rPr>
          <w:rFonts w:ascii="Times New Roman" w:hAnsi="Times New Roman" w:cs="Times New Roman"/>
          <w:b/>
          <w:i/>
          <w:sz w:val="28"/>
          <w:szCs w:val="28"/>
        </w:rPr>
        <w:t>Тема 2.</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Правила поведения в бассейне</w:t>
      </w:r>
      <w:r w:rsidRPr="00E9177E">
        <w:rPr>
          <w:rFonts w:ascii="Times New Roman" w:hAnsi="Times New Roman" w:cs="Times New Roman"/>
          <w:sz w:val="28"/>
          <w:szCs w:val="28"/>
        </w:rPr>
        <w:t xml:space="preserve">: Основные меры безопасности и правила поведения в бассейне. Предупреждение несчастных случаев и заболеваний при занятиях плаванием. </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b/>
          <w:i/>
          <w:sz w:val="28"/>
          <w:szCs w:val="28"/>
        </w:rPr>
        <w:t>Тема 3.</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Правила, организация и проведения соревнований</w:t>
      </w:r>
      <w:r w:rsidRPr="00E9177E">
        <w:rPr>
          <w:rFonts w:ascii="Times New Roman" w:hAnsi="Times New Roman" w:cs="Times New Roman"/>
          <w:sz w:val="28"/>
          <w:szCs w:val="28"/>
        </w:rPr>
        <w:t xml:space="preserve">: Требования правил соревнований, предъявляемые к технике способов плавания и прохождения дистанции, стартов и поворотов. </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b/>
          <w:i/>
          <w:sz w:val="28"/>
          <w:szCs w:val="28"/>
        </w:rPr>
        <w:t>Тема 4.</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Гигиена физических упражнений и профилактика заболеваний</w:t>
      </w:r>
      <w:r w:rsidRPr="00E9177E">
        <w:rPr>
          <w:rFonts w:ascii="Times New Roman" w:hAnsi="Times New Roman" w:cs="Times New Roman"/>
          <w:sz w:val="28"/>
          <w:szCs w:val="28"/>
        </w:rPr>
        <w:t xml:space="preserve">: Санитарно-гигиенические требования к занятиям спортивным плаванием в бассейне. Необходимость соблюдения режима дня, питания и отдыха при регулярных тренировочных занятиях спортивным плаванием. Гигиенические </w:t>
      </w:r>
      <w:r w:rsidRPr="00E9177E">
        <w:rPr>
          <w:rFonts w:ascii="Times New Roman" w:hAnsi="Times New Roman" w:cs="Times New Roman"/>
          <w:sz w:val="28"/>
          <w:szCs w:val="28"/>
        </w:rPr>
        <w:lastRenderedPageBreak/>
        <w:t>требования к спортивной одежде и обуви пловца. Личная гигиена юного пловца. Уход за телом. Меры для профилактики простудных заболеваний. Понятие о здоровом образе жизни, значение борьбы с табакокурением и другими вредными привычками. Гигиеническое значение естественных сил природы (солнца, воздуха, воды), водных процедур. Методика закаливания и его значение для повышения работоспособности пловца и сопротивляемости организма к простудным заболеваниям.</w:t>
      </w:r>
      <w:r>
        <w:rPr>
          <w:rFonts w:ascii="Times New Roman" w:hAnsi="Times New Roman" w:cs="Times New Roman"/>
          <w:sz w:val="28"/>
          <w:szCs w:val="28"/>
        </w:rPr>
        <w:t xml:space="preserve">        </w:t>
      </w:r>
    </w:p>
    <w:p w:rsidR="00E9177E" w:rsidRP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b/>
          <w:i/>
          <w:sz w:val="28"/>
          <w:szCs w:val="28"/>
        </w:rPr>
        <w:t>Тема 5.</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Влияние физических упражнений на организм человека:</w:t>
      </w:r>
      <w:r w:rsidRPr="00E9177E">
        <w:rPr>
          <w:rFonts w:ascii="Times New Roman" w:hAnsi="Times New Roman" w:cs="Times New Roman"/>
          <w:sz w:val="28"/>
          <w:szCs w:val="28"/>
        </w:rPr>
        <w:t xml:space="preserve"> Строение и функции организма человека. Влияние физических упражнений на организм занимающихся. Специфические особенности адаптации сердечно-сосудистой и дыхательной систем организма человека под воздействием систематических занятий плаванием. Изменение состояния организма человека под воздействием физических нагрузок. Общие понятия о костной, мышечной, сердечно-сосудистой, дыхательной системах человека. Особенности возрастного развития детей и подростков. Изменение состояния организма человека под воздействием физических нагрузок. Понятие об утомлении и восстановлении. Методика применения простейших средств восстановления (водные процедуры, контрастный душ, ванна, суховоздушная баня).</w:t>
      </w:r>
    </w:p>
    <w:p w:rsidR="00C30244"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b/>
          <w:i/>
          <w:sz w:val="28"/>
          <w:szCs w:val="28"/>
        </w:rPr>
        <w:t>Тема 6.</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Техника и терминология плавания</w:t>
      </w:r>
      <w:r w:rsidRPr="00E9177E">
        <w:rPr>
          <w:b/>
          <w:i/>
        </w:rPr>
        <w:t xml:space="preserve">, </w:t>
      </w:r>
      <w:r w:rsidRPr="00E9177E">
        <w:rPr>
          <w:rFonts w:ascii="Times New Roman" w:hAnsi="Times New Roman" w:cs="Times New Roman"/>
          <w:b/>
          <w:i/>
          <w:sz w:val="28"/>
          <w:szCs w:val="28"/>
        </w:rPr>
        <w:t>техника спортивного плавания, стартов и поворотов, передачи эстафеты:</w:t>
      </w:r>
      <w:r w:rsidRPr="00E9177E">
        <w:rPr>
          <w:rFonts w:ascii="Times New Roman" w:hAnsi="Times New Roman" w:cs="Times New Roman"/>
          <w:sz w:val="28"/>
          <w:szCs w:val="28"/>
        </w:rPr>
        <w:t xml:space="preserve"> Понятие о современной технике спортивных способов плавания. Основные факторы, влияющие на эффективность и экономичность техники (уменьшение сопротивления продвижению пловца в воде, обтекаемое положения тела, оптимальная траектория движений и ориентация кистей рук пловца, рациональное дыхание, согласование движений и т.д.) Техника кроля на груди и на спине, дельфина, брасса. Рациональные варианты старта и повор</w:t>
      </w:r>
      <w:r>
        <w:rPr>
          <w:rFonts w:ascii="Times New Roman" w:hAnsi="Times New Roman" w:cs="Times New Roman"/>
          <w:sz w:val="28"/>
          <w:szCs w:val="28"/>
        </w:rPr>
        <w:t>отов. Техника передачи эстафеты. К</w:t>
      </w:r>
      <w:r w:rsidRPr="00E9177E">
        <w:rPr>
          <w:rFonts w:ascii="Times New Roman" w:hAnsi="Times New Roman" w:cs="Times New Roman"/>
          <w:sz w:val="28"/>
          <w:szCs w:val="28"/>
        </w:rPr>
        <w:t>раткая характеристика техники спортивных способов плавания, стартов и поворотов. Основные термины, используемые для описания средств и методов тренировки, характеризующие ошибки техники.</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b/>
          <w:i/>
          <w:sz w:val="28"/>
          <w:szCs w:val="28"/>
        </w:rPr>
        <w:t xml:space="preserve">Тема </w:t>
      </w:r>
      <w:r>
        <w:rPr>
          <w:rFonts w:ascii="Times New Roman" w:hAnsi="Times New Roman" w:cs="Times New Roman"/>
          <w:b/>
          <w:i/>
          <w:sz w:val="28"/>
          <w:szCs w:val="28"/>
        </w:rPr>
        <w:t>7</w:t>
      </w:r>
      <w:r w:rsidRPr="00E9177E">
        <w:rPr>
          <w:rFonts w:ascii="Times New Roman" w:hAnsi="Times New Roman" w:cs="Times New Roman"/>
          <w:b/>
          <w:i/>
          <w:sz w:val="28"/>
          <w:szCs w:val="28"/>
        </w:rPr>
        <w:t>.</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Врачебный контроль и самоконтроль</w:t>
      </w:r>
      <w:r w:rsidRPr="00E9177E">
        <w:rPr>
          <w:rFonts w:ascii="Times New Roman" w:hAnsi="Times New Roman" w:cs="Times New Roman"/>
          <w:sz w:val="28"/>
          <w:szCs w:val="28"/>
        </w:rPr>
        <w:t>. Первая помощь при несчастных случаях: Необходимость врачебного контроля и самоконтроля при занятиях спортивным плаванием. Порядок осуществления врачебного контроля и медицинских обследований в спортивной школе. Противопоказания к занятиям спортивным плаванием. Дневник спортсмена. Запись тренировочных нагрузок, результатов контрольных испытаний и соревнований, основных показателей самоконтроля (вес, пульс, самочувствие, сон, аппетит, настроение и т.п.). Причины возникновения травм и их предупреждение во время занятий на суше и в воде. Первая помощь при ушибах, растяжениях, порезах, солнечном и тепловом ударе, обморожении. Оказание первой помощи на воде. Меры обеспечения безопасности при занятиях плаванием.</w:t>
      </w:r>
    </w:p>
    <w:p w:rsidR="00F40EC7"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Pr="00E9177E">
        <w:rPr>
          <w:rFonts w:ascii="Times New Roman" w:hAnsi="Times New Roman" w:cs="Times New Roman"/>
          <w:b/>
          <w:i/>
          <w:sz w:val="28"/>
          <w:szCs w:val="28"/>
        </w:rPr>
        <w:t xml:space="preserve">Тема </w:t>
      </w:r>
      <w:r>
        <w:rPr>
          <w:rFonts w:ascii="Times New Roman" w:hAnsi="Times New Roman" w:cs="Times New Roman"/>
          <w:b/>
          <w:i/>
          <w:sz w:val="28"/>
          <w:szCs w:val="28"/>
        </w:rPr>
        <w:t>8</w:t>
      </w:r>
      <w:r w:rsidRPr="00E9177E">
        <w:rPr>
          <w:rFonts w:ascii="Times New Roman" w:hAnsi="Times New Roman" w:cs="Times New Roman"/>
          <w:b/>
          <w:i/>
          <w:sz w:val="28"/>
          <w:szCs w:val="28"/>
        </w:rPr>
        <w:t>.</w:t>
      </w:r>
      <w:r w:rsidR="00F40EC7" w:rsidRPr="00F40EC7">
        <w:t xml:space="preserve"> </w:t>
      </w:r>
      <w:r w:rsidR="00F40EC7" w:rsidRPr="00F40EC7">
        <w:rPr>
          <w:rFonts w:ascii="Times New Roman" w:hAnsi="Times New Roman" w:cs="Times New Roman"/>
          <w:b/>
          <w:i/>
          <w:sz w:val="28"/>
          <w:szCs w:val="28"/>
        </w:rPr>
        <w:t>Основы методики тренировки:</w:t>
      </w:r>
      <w:r w:rsidR="00F40EC7" w:rsidRPr="00F40EC7">
        <w:rPr>
          <w:rFonts w:ascii="Times New Roman" w:hAnsi="Times New Roman" w:cs="Times New Roman"/>
          <w:sz w:val="28"/>
          <w:szCs w:val="28"/>
        </w:rPr>
        <w:t xml:space="preserve"> Основные принципы, средства и методы спортивной тренировки. Начальные сведения по отдельным видам подготовки пловца: техническая, физическая, тактическая, морально-волевая и др. Особенности развития выносливости, мышечной силы, скоростных возможностей, гибкости и ловкости у детей и подростков. Педагогический контроль за развитием физических качеств. Перспективное планирование тренировки. Понятие о многолетней тренировки, ее целях и задачах. </w:t>
      </w:r>
      <w:r w:rsidR="00F40EC7" w:rsidRPr="00F40EC7">
        <w:rPr>
          <w:rFonts w:ascii="Times New Roman" w:hAnsi="Times New Roman" w:cs="Times New Roman"/>
          <w:sz w:val="28"/>
          <w:szCs w:val="28"/>
        </w:rPr>
        <w:lastRenderedPageBreak/>
        <w:t xml:space="preserve">Соотношение общей и специальной физической подготовки на этапах многолетней подготовки и необходимость разносторонней подготовки юных пловцов. Принципы составления специальных комплексов упражнений для самостоятельных занятий (утренняя гимнастика, задания для устранения недостатков в развитии отдельных физических качеств). </w:t>
      </w:r>
    </w:p>
    <w:p w:rsidR="00F40EC7" w:rsidRDefault="00F40EC7"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40EC7">
        <w:rPr>
          <w:rFonts w:ascii="Times New Roman" w:hAnsi="Times New Roman" w:cs="Times New Roman"/>
          <w:b/>
          <w:i/>
          <w:sz w:val="28"/>
          <w:szCs w:val="28"/>
        </w:rPr>
        <w:t xml:space="preserve">Тема </w:t>
      </w:r>
      <w:r>
        <w:rPr>
          <w:rFonts w:ascii="Times New Roman" w:hAnsi="Times New Roman" w:cs="Times New Roman"/>
          <w:b/>
          <w:i/>
          <w:sz w:val="28"/>
          <w:szCs w:val="28"/>
        </w:rPr>
        <w:t>9</w:t>
      </w:r>
      <w:r w:rsidRPr="00F40EC7">
        <w:rPr>
          <w:rFonts w:ascii="Times New Roman" w:hAnsi="Times New Roman" w:cs="Times New Roman"/>
          <w:b/>
          <w:i/>
          <w:sz w:val="28"/>
          <w:szCs w:val="28"/>
        </w:rPr>
        <w:t>. Морально-волевая и интеллектуальная подготовка:</w:t>
      </w:r>
      <w:r w:rsidRPr="00F40EC7">
        <w:rPr>
          <w:rFonts w:ascii="Times New Roman" w:hAnsi="Times New Roman" w:cs="Times New Roman"/>
          <w:sz w:val="28"/>
          <w:szCs w:val="28"/>
        </w:rPr>
        <w:t xml:space="preserve"> Спортивная честь и культура поведения спортсмена. Традиции детской спортивной школы. Задачи пловцов сборной команды на итоговых соревнованиях. Психологическая подготовка юного пловца. Воспитание целеустремленности, воли, дисциплины, трудолюбия, настойчивости, выдержки и самообладания, бойцовских качеств пловца. Психологические приемы и методы, позволяющие добиться состояния оптимальной готовности спортсмена к старту. Необходимость сознательного отношения пловца к выполнению тренировочных заданий, максимальной мобилизации сил и преодоления негативных ощущений на тренировочных занятиях. Понятие о чувстве воды, дистанции, темпа и т.п. </w:t>
      </w:r>
    </w:p>
    <w:p w:rsidR="008C1930" w:rsidRDefault="00F40EC7"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Pr="00F40EC7">
        <w:rPr>
          <w:rFonts w:ascii="Times New Roman" w:hAnsi="Times New Roman" w:cs="Times New Roman"/>
          <w:b/>
          <w:i/>
          <w:sz w:val="28"/>
          <w:szCs w:val="28"/>
        </w:rPr>
        <w:t xml:space="preserve">Тема </w:t>
      </w:r>
      <w:r>
        <w:rPr>
          <w:rFonts w:ascii="Times New Roman" w:hAnsi="Times New Roman" w:cs="Times New Roman"/>
          <w:b/>
          <w:i/>
          <w:sz w:val="28"/>
          <w:szCs w:val="28"/>
        </w:rPr>
        <w:t>10.</w:t>
      </w:r>
      <w:r w:rsidRPr="00F40EC7">
        <w:rPr>
          <w:rFonts w:ascii="Times New Roman" w:hAnsi="Times New Roman" w:cs="Times New Roman"/>
          <w:b/>
          <w:i/>
          <w:sz w:val="28"/>
          <w:szCs w:val="28"/>
        </w:rPr>
        <w:t xml:space="preserve"> Правила, организация и проведение соревнований по плаванию</w:t>
      </w:r>
      <w:r w:rsidRPr="00F40EC7">
        <w:rPr>
          <w:rFonts w:ascii="Times New Roman" w:hAnsi="Times New Roman" w:cs="Times New Roman"/>
          <w:sz w:val="28"/>
          <w:szCs w:val="28"/>
        </w:rPr>
        <w:t>: Виды и программа соревнований по плаванию для детей и подростков. Календарь соревнований. Обязанности и права участников, функции представителя и капитана команды. Правила проведения соревнований: старт и финиш; прохождение дистанции и выполнение поворотов различными спортивными способами; передача эстафет; распределение дорожек; переплывы; определение результатов; регистрация рекордов. Состав судейской коллегии и обязанности судей. Подготовка мест соревнований и оборудования.</w:t>
      </w:r>
    </w:p>
    <w:p w:rsidR="00E9177E" w:rsidRPr="00F40EC7" w:rsidRDefault="008C1930" w:rsidP="00E9177E">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F40EC7" w:rsidRPr="00F40EC7">
        <w:rPr>
          <w:rFonts w:ascii="Times New Roman" w:hAnsi="Times New Roman" w:cs="Times New Roman"/>
          <w:sz w:val="28"/>
          <w:szCs w:val="28"/>
        </w:rPr>
        <w:t xml:space="preserve"> </w:t>
      </w:r>
      <w:r w:rsidR="00F40EC7" w:rsidRPr="008C1930">
        <w:rPr>
          <w:rFonts w:ascii="Times New Roman" w:hAnsi="Times New Roman" w:cs="Times New Roman"/>
          <w:b/>
          <w:i/>
          <w:sz w:val="28"/>
          <w:szCs w:val="28"/>
        </w:rPr>
        <w:t xml:space="preserve">Тема </w:t>
      </w:r>
      <w:r w:rsidRPr="008C1930">
        <w:rPr>
          <w:rFonts w:ascii="Times New Roman" w:hAnsi="Times New Roman" w:cs="Times New Roman"/>
          <w:b/>
          <w:i/>
          <w:sz w:val="28"/>
          <w:szCs w:val="28"/>
        </w:rPr>
        <w:t>11</w:t>
      </w:r>
      <w:r w:rsidR="00F40EC7" w:rsidRPr="008C1930">
        <w:rPr>
          <w:rFonts w:ascii="Times New Roman" w:hAnsi="Times New Roman" w:cs="Times New Roman"/>
          <w:b/>
          <w:i/>
          <w:sz w:val="28"/>
          <w:szCs w:val="28"/>
        </w:rPr>
        <w:t>. Спортивный инвентарь и оборудование:</w:t>
      </w:r>
      <w:r w:rsidR="00F40EC7" w:rsidRPr="00F40EC7">
        <w:rPr>
          <w:rFonts w:ascii="Times New Roman" w:hAnsi="Times New Roman" w:cs="Times New Roman"/>
          <w:sz w:val="28"/>
          <w:szCs w:val="28"/>
        </w:rPr>
        <w:t xml:space="preserve"> Общая характеристика инвентаря и оборудования, необходимого для проведения тренировочных занятий и соревнований. Тренажеры, устройства и вспомогательные средства для совершенствования спортивной техники, развития силовых качеств и гибкости. Подготовка мест для тренировочных занятий. Уход за инвентарем и оборудованием.</w:t>
      </w:r>
    </w:p>
    <w:p w:rsidR="00425BAD" w:rsidRDefault="00425BAD" w:rsidP="00FF167B">
      <w:pPr>
        <w:tabs>
          <w:tab w:val="left" w:pos="3060"/>
        </w:tabs>
        <w:spacing w:after="0" w:line="240" w:lineRule="auto"/>
        <w:jc w:val="center"/>
        <w:rPr>
          <w:rFonts w:ascii="Times New Roman" w:hAnsi="Times New Roman" w:cs="Times New Roman"/>
          <w:b/>
          <w:i/>
          <w:sz w:val="28"/>
          <w:szCs w:val="28"/>
        </w:rPr>
      </w:pPr>
    </w:p>
    <w:p w:rsidR="008F41BD" w:rsidRPr="008F41BD" w:rsidRDefault="008F41BD" w:rsidP="00FF167B">
      <w:pPr>
        <w:tabs>
          <w:tab w:val="left" w:pos="3060"/>
        </w:tabs>
        <w:spacing w:after="0" w:line="240" w:lineRule="auto"/>
        <w:jc w:val="center"/>
        <w:rPr>
          <w:rFonts w:ascii="Times New Roman" w:hAnsi="Times New Roman" w:cs="Times New Roman"/>
          <w:b/>
          <w:sz w:val="28"/>
          <w:szCs w:val="28"/>
        </w:rPr>
      </w:pPr>
      <w:r w:rsidRPr="008F41BD">
        <w:rPr>
          <w:rFonts w:ascii="Times New Roman" w:hAnsi="Times New Roman" w:cs="Times New Roman"/>
          <w:b/>
          <w:sz w:val="28"/>
          <w:szCs w:val="28"/>
        </w:rPr>
        <w:t>3.7.</w:t>
      </w:r>
      <w:r>
        <w:rPr>
          <w:rFonts w:ascii="Times New Roman" w:hAnsi="Times New Roman" w:cs="Times New Roman"/>
          <w:b/>
          <w:sz w:val="28"/>
          <w:szCs w:val="28"/>
        </w:rPr>
        <w:t xml:space="preserve"> Рекомендации по организации психологической подготовки.</w:t>
      </w:r>
    </w:p>
    <w:p w:rsidR="00962751" w:rsidRDefault="008F41BD" w:rsidP="008F41B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62751">
        <w:rPr>
          <w:rFonts w:ascii="Times New Roman" w:hAnsi="Times New Roman" w:cs="Times New Roman"/>
          <w:sz w:val="28"/>
          <w:szCs w:val="28"/>
        </w:rPr>
        <w:t xml:space="preserve"> </w:t>
      </w:r>
      <w:r w:rsidRPr="008F41BD">
        <w:rPr>
          <w:rFonts w:ascii="Times New Roman" w:hAnsi="Times New Roman" w:cs="Times New Roman"/>
          <w:sz w:val="28"/>
          <w:szCs w:val="28"/>
        </w:rPr>
        <w:t xml:space="preserve">Главная задача психологической подготовки - формирование и совершенствование спортивного, бойцовского характера, развитие свойств личности, определяющих успех в спорте, укрепление и совершенствование механизмов нервно-психической регуляции, доведение их до уровней, определяющих рекордные достижения. Формирование необходимых личностных качеств пловца происходит с помощью изменения и коррекции отношения спортсмена к выполняемой и предстоящей тренировочной нагрузке, к своим возможностям восстановления, к нервно-психическому перенапряжению, к качеству выполнения тренировочного задания, к спортивному режиму и к спортивной жизни вообще. </w:t>
      </w:r>
    </w:p>
    <w:p w:rsidR="00962751" w:rsidRDefault="00962751" w:rsidP="008F41B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F41BD" w:rsidRPr="008F41BD">
        <w:rPr>
          <w:rFonts w:ascii="Times New Roman" w:hAnsi="Times New Roman" w:cs="Times New Roman"/>
          <w:sz w:val="28"/>
          <w:szCs w:val="28"/>
        </w:rPr>
        <w:t>Основными методами психологической подготовки являются беседы тренера со спортсменами в индивидуальной и коллективной форме, использование разнообразных средств и приемов психолого-педагогического воздействия: убеждения, внушения, метода заданий и поручений, моделирования соревновательных ситуаций, методы идеомоторной тренировки.</w:t>
      </w:r>
    </w:p>
    <w:p w:rsidR="00962751" w:rsidRDefault="00962751" w:rsidP="008F41B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На</w:t>
      </w:r>
      <w:r w:rsidR="008F41BD" w:rsidRPr="008F41BD">
        <w:rPr>
          <w:rFonts w:ascii="Times New Roman" w:hAnsi="Times New Roman" w:cs="Times New Roman"/>
          <w:sz w:val="28"/>
          <w:szCs w:val="28"/>
        </w:rPr>
        <w:t xml:space="preserve"> тренировочн</w:t>
      </w:r>
      <w:r>
        <w:rPr>
          <w:rFonts w:ascii="Times New Roman" w:hAnsi="Times New Roman" w:cs="Times New Roman"/>
          <w:sz w:val="28"/>
          <w:szCs w:val="28"/>
        </w:rPr>
        <w:t>ом</w:t>
      </w:r>
      <w:r w:rsidR="008F41BD" w:rsidRPr="008F41BD">
        <w:rPr>
          <w:rFonts w:ascii="Times New Roman" w:hAnsi="Times New Roman" w:cs="Times New Roman"/>
          <w:sz w:val="28"/>
          <w:szCs w:val="28"/>
        </w:rPr>
        <w:t xml:space="preserve"> </w:t>
      </w:r>
      <w:r>
        <w:rPr>
          <w:rFonts w:ascii="Times New Roman" w:hAnsi="Times New Roman" w:cs="Times New Roman"/>
          <w:sz w:val="28"/>
          <w:szCs w:val="28"/>
        </w:rPr>
        <w:t>этапе</w:t>
      </w:r>
      <w:r w:rsidR="008F41BD" w:rsidRPr="008F41BD">
        <w:rPr>
          <w:rFonts w:ascii="Times New Roman" w:hAnsi="Times New Roman" w:cs="Times New Roman"/>
          <w:sz w:val="28"/>
          <w:szCs w:val="28"/>
        </w:rPr>
        <w:t xml:space="preserve"> основными задачами психологической подготовки являются развитие спортивно важных свойств характера и волевых качеств, необходимых для решения усложняющихся тренировочных задач, обучение приемам самоконтроля и умению управлять предстартовым состоянием на соревнованиях. </w:t>
      </w:r>
    </w:p>
    <w:p w:rsidR="00962751" w:rsidRDefault="00962751" w:rsidP="008F41B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F41BD" w:rsidRPr="008F41BD">
        <w:rPr>
          <w:rFonts w:ascii="Times New Roman" w:hAnsi="Times New Roman" w:cs="Times New Roman"/>
          <w:sz w:val="28"/>
          <w:szCs w:val="28"/>
        </w:rPr>
        <w:t xml:space="preserve"> Основные методы и приемы психологической подготовки: </w:t>
      </w:r>
    </w:p>
    <w:p w:rsidR="00962751" w:rsidRDefault="008F41BD" w:rsidP="008F41BD">
      <w:pPr>
        <w:tabs>
          <w:tab w:val="left" w:pos="3060"/>
        </w:tabs>
        <w:spacing w:after="0" w:line="240" w:lineRule="auto"/>
        <w:jc w:val="both"/>
        <w:rPr>
          <w:rFonts w:ascii="Times New Roman" w:hAnsi="Times New Roman" w:cs="Times New Roman"/>
          <w:sz w:val="28"/>
          <w:szCs w:val="28"/>
        </w:rPr>
      </w:pPr>
      <w:r w:rsidRPr="008F41BD">
        <w:rPr>
          <w:rFonts w:ascii="Times New Roman" w:hAnsi="Times New Roman" w:cs="Times New Roman"/>
          <w:sz w:val="28"/>
          <w:szCs w:val="28"/>
        </w:rPr>
        <w:t xml:space="preserve">1. В ходе бесед и лекций происходит психологическое образование спортсмена, объяснение особенностей предстартовых и соревновательных переживаний в соответствии с индивидуальными особенностями, обучение ритуалу предсоревновательного поведения. Главный метод воздействия -убеждение, воздействие на сознание пловца. </w:t>
      </w:r>
    </w:p>
    <w:p w:rsidR="00962751" w:rsidRDefault="008F41BD" w:rsidP="008F41BD">
      <w:pPr>
        <w:tabs>
          <w:tab w:val="left" w:pos="3060"/>
        </w:tabs>
        <w:spacing w:after="0" w:line="240" w:lineRule="auto"/>
        <w:jc w:val="both"/>
        <w:rPr>
          <w:rFonts w:ascii="Times New Roman" w:hAnsi="Times New Roman" w:cs="Times New Roman"/>
          <w:sz w:val="28"/>
          <w:szCs w:val="28"/>
        </w:rPr>
      </w:pPr>
      <w:r w:rsidRPr="008F41BD">
        <w:rPr>
          <w:rFonts w:ascii="Times New Roman" w:hAnsi="Times New Roman" w:cs="Times New Roman"/>
          <w:sz w:val="28"/>
          <w:szCs w:val="28"/>
        </w:rPr>
        <w:t xml:space="preserve">2. Беседы с другими людьми в присутствии спортсмена. Содержание беседы косвенно направлено на этого спортсмена. Основная задача - снятие противодействия, которое нередко возникает при использовании внушений и убеждений, борьба с подсознательным негативизмом. Метод воздействия - косвенное внушение. </w:t>
      </w:r>
    </w:p>
    <w:p w:rsidR="00962751" w:rsidRDefault="008F41BD" w:rsidP="008F41BD">
      <w:pPr>
        <w:tabs>
          <w:tab w:val="left" w:pos="3060"/>
        </w:tabs>
        <w:spacing w:after="0" w:line="240" w:lineRule="auto"/>
        <w:jc w:val="both"/>
        <w:rPr>
          <w:rFonts w:ascii="Times New Roman" w:hAnsi="Times New Roman" w:cs="Times New Roman"/>
          <w:sz w:val="28"/>
          <w:szCs w:val="28"/>
        </w:rPr>
      </w:pPr>
      <w:r w:rsidRPr="008F41BD">
        <w:rPr>
          <w:rFonts w:ascii="Times New Roman" w:hAnsi="Times New Roman" w:cs="Times New Roman"/>
          <w:sz w:val="28"/>
          <w:szCs w:val="28"/>
        </w:rPr>
        <w:t xml:space="preserve">3. Аутотренинг - самостоятельное, без посторонней помощи, использование изученных или заранее подготовленных внушений в состоянии глубокого расслабления и покоя (релаксации) или в состоянии так называемого аутогенного погружения, с задачей создания необходимого психического состояния. В процессе аутотренинга завершается переход внушения в самовнушение, совершенствуются механизмы саморегуляции. </w:t>
      </w:r>
    </w:p>
    <w:p w:rsidR="00962751" w:rsidRDefault="008F41BD" w:rsidP="008F41BD">
      <w:pPr>
        <w:tabs>
          <w:tab w:val="left" w:pos="3060"/>
        </w:tabs>
        <w:spacing w:after="0" w:line="240" w:lineRule="auto"/>
        <w:jc w:val="both"/>
        <w:rPr>
          <w:rFonts w:ascii="Times New Roman" w:hAnsi="Times New Roman" w:cs="Times New Roman"/>
          <w:sz w:val="28"/>
          <w:szCs w:val="28"/>
        </w:rPr>
      </w:pPr>
      <w:r w:rsidRPr="008F41BD">
        <w:rPr>
          <w:rFonts w:ascii="Times New Roman" w:hAnsi="Times New Roman" w:cs="Times New Roman"/>
          <w:sz w:val="28"/>
          <w:szCs w:val="28"/>
        </w:rPr>
        <w:t xml:space="preserve">4. Размышления, рассуждения. Основные способы перевода внушений и самовнушений в самоубеждения - высшие уровни самосознания и саморегуляции. Планомерное использование представленной системы методов позволяет достаточно полно и глубоко проникать в систему отношений спортсмена, формировать программу будущих действий и переживаний, установки на реализацию этих программ поведения в нужные моменты тренировки и соревнования. </w:t>
      </w:r>
    </w:p>
    <w:p w:rsidR="008F41BD" w:rsidRDefault="00962751" w:rsidP="008F41B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7A513E" w:rsidRDefault="007A513E" w:rsidP="007A513E">
      <w:pPr>
        <w:tabs>
          <w:tab w:val="left" w:pos="3060"/>
        </w:tabs>
        <w:spacing w:after="0" w:line="240" w:lineRule="auto"/>
        <w:jc w:val="center"/>
        <w:rPr>
          <w:rFonts w:ascii="Times New Roman" w:hAnsi="Times New Roman" w:cs="Times New Roman"/>
          <w:b/>
          <w:sz w:val="28"/>
          <w:szCs w:val="28"/>
        </w:rPr>
      </w:pPr>
      <w:r w:rsidRPr="007A513E">
        <w:rPr>
          <w:rFonts w:ascii="Times New Roman" w:hAnsi="Times New Roman" w:cs="Times New Roman"/>
          <w:b/>
          <w:sz w:val="28"/>
          <w:szCs w:val="28"/>
        </w:rPr>
        <w:t>3.8.Планы применения восстановительных средств.</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Многолетняя спортивная подготовка связана с постоянным ростом тренировочных и соревновательных нагрузок, выполнения больших по объему и интенсивности нагрузок и сохранение высокой работоспособности не возможно без использования восстановительных  мероприятий.</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В условиях применения больших нагрузок, важное значение  в тренировочном процессе приобретает системность и направленность различных восстановительных средств.</w:t>
      </w:r>
    </w:p>
    <w:p w:rsid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Система восстановительных мероприятий имеет комплексный характер, включает в себя различные средства, при применении которых нужно учитывать возраст, спортивный стаж, квалификацию и индивидуальные (возрастные) особенности спортсменов.</w:t>
      </w:r>
    </w:p>
    <w:p w:rsidR="007A513E" w:rsidRPr="00CF1859" w:rsidRDefault="007A513E" w:rsidP="007A513E">
      <w:pPr>
        <w:spacing w:after="0" w:line="240" w:lineRule="auto"/>
        <w:ind w:firstLine="709"/>
        <w:jc w:val="both"/>
        <w:rPr>
          <w:rFonts w:ascii="Times New Roman" w:hAnsi="Times New Roman" w:cs="Times New Roman"/>
          <w:i/>
          <w:sz w:val="28"/>
          <w:szCs w:val="28"/>
        </w:rPr>
      </w:pPr>
      <w:r w:rsidRPr="00CF1859">
        <w:rPr>
          <w:rFonts w:ascii="Times New Roman" w:hAnsi="Times New Roman" w:cs="Times New Roman"/>
          <w:i/>
          <w:sz w:val="28"/>
          <w:szCs w:val="28"/>
        </w:rPr>
        <w:t>Педагогические средства  восстановления:</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рациональное распределение нагрузок по этапам подготовки;</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рациональное построение тренировочного занятия;</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постепенное возрастание тренировочных нагрузок по объему и интенсивности;</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lastRenderedPageBreak/>
        <w:t>- разнообразие средств и  методов тренировки;</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переключение с одного вида спортивной деятельности на другой;</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чередование тренировочных нагрузок различного объема и интенсивности;</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изменение пауз отдыха, их продолжительности;</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оптимальное соотношение нагрузок и отдыха на отдельном тренировочном занятии и в отдельном  недельном цикле;</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оптимальное соотношение нагрузок и отдыха на этапах годичного цикла;</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оптимальное соотношение тренировочных и соревновательных нагрузок;</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упражнения для активного отдыха и расслабления;</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дни профилактического отдыха.</w:t>
      </w:r>
    </w:p>
    <w:p w:rsidR="00033404" w:rsidRPr="00CF1859" w:rsidRDefault="00CF1859" w:rsidP="00033404">
      <w:pPr>
        <w:spacing w:after="0" w:line="240" w:lineRule="auto"/>
        <w:jc w:val="both"/>
        <w:rPr>
          <w:rFonts w:ascii="Times New Roman" w:hAnsi="Times New Roman" w:cs="Times New Roman"/>
          <w:i/>
          <w:sz w:val="28"/>
          <w:szCs w:val="28"/>
        </w:rPr>
      </w:pPr>
      <w:r w:rsidRPr="00CF1859">
        <w:rPr>
          <w:rFonts w:ascii="Times New Roman" w:hAnsi="Times New Roman" w:cs="Times New Roman"/>
          <w:i/>
          <w:sz w:val="28"/>
          <w:szCs w:val="28"/>
        </w:rPr>
        <w:t xml:space="preserve">   </w:t>
      </w:r>
      <w:r w:rsidR="00033404" w:rsidRPr="00CF1859">
        <w:rPr>
          <w:rFonts w:ascii="Times New Roman" w:hAnsi="Times New Roman" w:cs="Times New Roman"/>
          <w:i/>
          <w:sz w:val="28"/>
          <w:szCs w:val="28"/>
        </w:rPr>
        <w:t>Психологические средства восстановления:</w:t>
      </w:r>
    </w:p>
    <w:p w:rsidR="00033404" w:rsidRPr="00033404" w:rsidRDefault="00033404" w:rsidP="00033404">
      <w:pPr>
        <w:spacing w:after="0" w:line="240" w:lineRule="auto"/>
        <w:ind w:firstLine="709"/>
        <w:jc w:val="both"/>
        <w:rPr>
          <w:rFonts w:ascii="Times New Roman" w:hAnsi="Times New Roman" w:cs="Times New Roman"/>
          <w:sz w:val="28"/>
          <w:szCs w:val="28"/>
        </w:rPr>
      </w:pPr>
      <w:r w:rsidRPr="00033404">
        <w:rPr>
          <w:rFonts w:ascii="Times New Roman" w:hAnsi="Times New Roman" w:cs="Times New Roman"/>
          <w:sz w:val="28"/>
          <w:szCs w:val="28"/>
        </w:rPr>
        <w:t>- создание положительного эмоционального фона тренировки;</w:t>
      </w:r>
    </w:p>
    <w:p w:rsidR="00033404" w:rsidRPr="00033404" w:rsidRDefault="00033404" w:rsidP="00033404">
      <w:pPr>
        <w:spacing w:after="0" w:line="240" w:lineRule="auto"/>
        <w:ind w:firstLine="709"/>
        <w:jc w:val="both"/>
        <w:rPr>
          <w:rFonts w:ascii="Times New Roman" w:hAnsi="Times New Roman" w:cs="Times New Roman"/>
          <w:sz w:val="28"/>
          <w:szCs w:val="28"/>
        </w:rPr>
      </w:pPr>
      <w:r w:rsidRPr="00033404">
        <w:rPr>
          <w:rFonts w:ascii="Times New Roman" w:hAnsi="Times New Roman" w:cs="Times New Roman"/>
          <w:sz w:val="28"/>
          <w:szCs w:val="28"/>
        </w:rPr>
        <w:t>- переключение внимания, мыслей, отвлекающие мероприятия;</w:t>
      </w:r>
    </w:p>
    <w:p w:rsid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33404">
        <w:rPr>
          <w:rFonts w:ascii="Times New Roman" w:hAnsi="Times New Roman" w:cs="Times New Roman"/>
          <w:sz w:val="28"/>
          <w:szCs w:val="28"/>
        </w:rPr>
        <w:t xml:space="preserve">аутогенная и психорегулирующая тренировка; </w:t>
      </w:r>
    </w:p>
    <w:p w:rsid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33404">
        <w:rPr>
          <w:rFonts w:ascii="Times New Roman" w:hAnsi="Times New Roman" w:cs="Times New Roman"/>
          <w:sz w:val="28"/>
          <w:szCs w:val="28"/>
        </w:rPr>
        <w:t xml:space="preserve"> средства внушения (внушенный сон-отдых); </w:t>
      </w:r>
    </w:p>
    <w:p w:rsid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33404">
        <w:rPr>
          <w:rFonts w:ascii="Times New Roman" w:hAnsi="Times New Roman" w:cs="Times New Roman"/>
          <w:sz w:val="28"/>
          <w:szCs w:val="28"/>
        </w:rPr>
        <w:t xml:space="preserve"> гипнотическое внушение; </w:t>
      </w:r>
    </w:p>
    <w:p w:rsid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33404">
        <w:rPr>
          <w:rFonts w:ascii="Times New Roman" w:hAnsi="Times New Roman" w:cs="Times New Roman"/>
          <w:sz w:val="28"/>
          <w:szCs w:val="28"/>
        </w:rPr>
        <w:t xml:space="preserve"> приемы мышечной релаксации, специальные дыхательные упражнения, музыка для релаксации; </w:t>
      </w:r>
    </w:p>
    <w:p w:rsid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33404">
        <w:rPr>
          <w:rFonts w:ascii="Times New Roman" w:hAnsi="Times New Roman" w:cs="Times New Roman"/>
          <w:sz w:val="28"/>
          <w:szCs w:val="28"/>
        </w:rPr>
        <w:t xml:space="preserve"> интересный и разнообразный досуг; </w:t>
      </w:r>
    </w:p>
    <w:p w:rsidR="007A513E" w:rsidRP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33404">
        <w:rPr>
          <w:rFonts w:ascii="Times New Roman" w:hAnsi="Times New Roman" w:cs="Times New Roman"/>
          <w:sz w:val="28"/>
          <w:szCs w:val="28"/>
        </w:rPr>
        <w:t>условия для быта и отдыха, благоприятный психологический микроклимат.</w:t>
      </w:r>
    </w:p>
    <w:p w:rsidR="00CF1859" w:rsidRPr="00CF1859" w:rsidRDefault="00CF1859" w:rsidP="00CF1859">
      <w:pPr>
        <w:spacing w:after="0" w:line="240" w:lineRule="auto"/>
        <w:jc w:val="both"/>
        <w:rPr>
          <w:rFonts w:ascii="Times New Roman" w:hAnsi="Times New Roman" w:cs="Times New Roman"/>
          <w:i/>
          <w:sz w:val="28"/>
          <w:szCs w:val="28"/>
          <w:u w:val="single"/>
        </w:rPr>
      </w:pPr>
      <w:r w:rsidRPr="00CF1859">
        <w:rPr>
          <w:rFonts w:ascii="Times New Roman" w:hAnsi="Times New Roman" w:cs="Times New Roman"/>
          <w:i/>
          <w:sz w:val="28"/>
          <w:szCs w:val="28"/>
        </w:rPr>
        <w:t>Медико-биологические средства восстановления:</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Гигиенические средства:</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водные процедуры закаливающего характера;</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душ, теплые ванны;</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прогулки на свежем возрасте;</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рациональные режимы дня и сна, питания;</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витаминизация;</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тренировки в благоприятное время суток;</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Физиотерапевтические средства:</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душ: теплый (успокаивающий) при  темп. 36 - 38 градусов.</w:t>
      </w:r>
    </w:p>
    <w:p w:rsidR="00CF1859" w:rsidRPr="00CF1859" w:rsidRDefault="00CF1859" w:rsidP="00CF1859">
      <w:pPr>
        <w:spacing w:after="0" w:line="240" w:lineRule="auto"/>
        <w:jc w:val="both"/>
        <w:rPr>
          <w:rFonts w:ascii="Times New Roman" w:hAnsi="Times New Roman" w:cs="Times New Roman"/>
          <w:sz w:val="28"/>
          <w:szCs w:val="28"/>
        </w:rPr>
      </w:pPr>
      <w:r w:rsidRPr="00CF1859">
        <w:rPr>
          <w:rFonts w:ascii="Times New Roman" w:hAnsi="Times New Roman" w:cs="Times New Roman"/>
          <w:sz w:val="28"/>
          <w:szCs w:val="28"/>
        </w:rPr>
        <w:t>и продолжительностью 12 - 15 мин., прохладный, контрастный и вибрационный при температуре 23-28 гр. и продолжительностью 2 - 3 мин;</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ванны хвойные, жемчужные, солевые;</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бани – 1 - 2 раза в неделю (исключая предсоревновательный и соревновательный микроциклы);</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ультрафиолетовое облучение;</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аэронизация, кислородотерапия;</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массаж.</w:t>
      </w:r>
    </w:p>
    <w:p w:rsidR="00CF1859" w:rsidRPr="00CF1859" w:rsidRDefault="00CF1859" w:rsidP="00CF18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F1859">
        <w:rPr>
          <w:rFonts w:ascii="Times New Roman" w:hAnsi="Times New Roman" w:cs="Times New Roman"/>
          <w:sz w:val="28"/>
          <w:szCs w:val="28"/>
        </w:rPr>
        <w:t>Использование восстановительных средств является составной частью тренировочного процесса.</w:t>
      </w:r>
      <w:r>
        <w:rPr>
          <w:rFonts w:ascii="Times New Roman" w:hAnsi="Times New Roman" w:cs="Times New Roman"/>
          <w:sz w:val="28"/>
          <w:szCs w:val="28"/>
        </w:rPr>
        <w:t xml:space="preserve"> </w:t>
      </w:r>
      <w:r w:rsidRPr="00CF1859">
        <w:rPr>
          <w:rFonts w:ascii="Times New Roman" w:hAnsi="Times New Roman" w:cs="Times New Roman"/>
          <w:sz w:val="28"/>
          <w:szCs w:val="28"/>
        </w:rPr>
        <w:t>Важное значение для оптимизации</w:t>
      </w:r>
      <w:r>
        <w:rPr>
          <w:rFonts w:ascii="Times New Roman" w:hAnsi="Times New Roman" w:cs="Times New Roman"/>
          <w:sz w:val="28"/>
          <w:szCs w:val="28"/>
        </w:rPr>
        <w:t xml:space="preserve"> </w:t>
      </w:r>
      <w:r w:rsidRPr="00CF1859">
        <w:rPr>
          <w:rFonts w:ascii="Times New Roman" w:hAnsi="Times New Roman" w:cs="Times New Roman"/>
          <w:sz w:val="28"/>
          <w:szCs w:val="28"/>
        </w:rPr>
        <w:t>восстановительных процессов  имеет создание положительного эмоционального фона.</w:t>
      </w:r>
    </w:p>
    <w:p w:rsidR="007A513E" w:rsidRDefault="007A513E" w:rsidP="00CF1859">
      <w:pPr>
        <w:tabs>
          <w:tab w:val="left" w:pos="3060"/>
        </w:tabs>
        <w:spacing w:after="0" w:line="240" w:lineRule="auto"/>
        <w:jc w:val="both"/>
        <w:rPr>
          <w:rFonts w:ascii="Times New Roman" w:hAnsi="Times New Roman" w:cs="Times New Roman"/>
          <w:sz w:val="28"/>
          <w:szCs w:val="28"/>
        </w:rPr>
      </w:pPr>
    </w:p>
    <w:p w:rsidR="006F2051" w:rsidRDefault="006F2051" w:rsidP="006F2051">
      <w:pPr>
        <w:tabs>
          <w:tab w:val="left" w:pos="3060"/>
        </w:tabs>
        <w:spacing w:after="0" w:line="240" w:lineRule="auto"/>
        <w:jc w:val="center"/>
        <w:rPr>
          <w:rFonts w:ascii="Times New Roman" w:hAnsi="Times New Roman" w:cs="Times New Roman"/>
          <w:b/>
          <w:sz w:val="28"/>
          <w:szCs w:val="28"/>
        </w:rPr>
      </w:pPr>
      <w:r w:rsidRPr="006F2051">
        <w:rPr>
          <w:rFonts w:ascii="Times New Roman" w:hAnsi="Times New Roman" w:cs="Times New Roman"/>
          <w:b/>
          <w:sz w:val="28"/>
          <w:szCs w:val="28"/>
        </w:rPr>
        <w:t>3.9. Общие представления о допингах.</w:t>
      </w:r>
    </w:p>
    <w:p w:rsidR="007D59E6" w:rsidRDefault="007D59E6" w:rsidP="006F2051">
      <w:pPr>
        <w:tabs>
          <w:tab w:val="left" w:pos="3060"/>
        </w:tabs>
        <w:spacing w:after="0" w:line="240" w:lineRule="auto"/>
        <w:jc w:val="center"/>
        <w:rPr>
          <w:rFonts w:ascii="Times New Roman" w:hAnsi="Times New Roman" w:cs="Times New Roman"/>
          <w:b/>
          <w:sz w:val="28"/>
          <w:szCs w:val="28"/>
        </w:rPr>
      </w:pPr>
    </w:p>
    <w:p w:rsidR="007D59E6" w:rsidRPr="007D59E6" w:rsidRDefault="007D59E6" w:rsidP="007D59E6">
      <w:pPr>
        <w:tabs>
          <w:tab w:val="left" w:pos="1098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Pr="007D59E6">
        <w:rPr>
          <w:rFonts w:ascii="Times New Roman" w:hAnsi="Times New Roman" w:cs="Times New Roman"/>
          <w:b/>
          <w:sz w:val="28"/>
          <w:szCs w:val="28"/>
        </w:rPr>
        <w:t xml:space="preserve">Допинг – </w:t>
      </w:r>
      <w:r w:rsidRPr="007D59E6">
        <w:rPr>
          <w:rFonts w:ascii="Times New Roman" w:hAnsi="Times New Roman" w:cs="Times New Roman"/>
          <w:sz w:val="28"/>
          <w:szCs w:val="28"/>
        </w:rPr>
        <w:t>запрещенные фармакологические препараты и процедуры, используемые с целью стимуляции физической и психической работоспособности и достижения, благодаря этому, высокого спортивного результата. Прием допинга сопряжен с возможностью нанесения морального ущерба спорту и спортсмену, вреда здоровью спортсмена, морального и генетического ущерба обществу.</w:t>
      </w:r>
    </w:p>
    <w:p w:rsidR="007D59E6" w:rsidRPr="007D59E6" w:rsidRDefault="007D59E6" w:rsidP="007D59E6">
      <w:pPr>
        <w:tabs>
          <w:tab w:val="left" w:pos="10980"/>
        </w:tabs>
        <w:spacing w:after="0" w:line="240" w:lineRule="auto"/>
        <w:jc w:val="both"/>
        <w:rPr>
          <w:rFonts w:ascii="Times New Roman" w:hAnsi="Times New Roman" w:cs="Times New Roman"/>
          <w:sz w:val="28"/>
          <w:szCs w:val="28"/>
        </w:rPr>
      </w:pPr>
      <w:r w:rsidRPr="007D59E6">
        <w:rPr>
          <w:rFonts w:ascii="Times New Roman" w:hAnsi="Times New Roman" w:cs="Times New Roman"/>
          <w:sz w:val="28"/>
          <w:szCs w:val="28"/>
        </w:rPr>
        <w:t xml:space="preserve">      С точки зрения достигаемого эффекта допинг, по мнению Медицинской комиссии Международного олимпийского комитета (МОК), можно разделить на запрещенные вещества и методы в соревновательный и вне соревновательный периоды.</w:t>
      </w:r>
    </w:p>
    <w:p w:rsidR="007D59E6" w:rsidRPr="007D59E6" w:rsidRDefault="007D59E6" w:rsidP="007D59E6">
      <w:p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 xml:space="preserve">      Запрещенные вещества:</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стимуляторы;</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наркотики;</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каннабиноиды;</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анаболические агенты;</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пептидные гормоны;</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бета-2 агонисты;</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вещества с антиэстрогенным действием;</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маскирующие вещества;</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глюкокортикостероиды.</w:t>
      </w:r>
    </w:p>
    <w:p w:rsidR="007D59E6" w:rsidRPr="007D59E6" w:rsidRDefault="007D59E6" w:rsidP="007D59E6">
      <w:p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Запрещенные методы:</w:t>
      </w:r>
    </w:p>
    <w:p w:rsidR="007D59E6" w:rsidRPr="007D59E6" w:rsidRDefault="007D59E6" w:rsidP="007D59E6">
      <w:pPr>
        <w:numPr>
          <w:ilvl w:val="0"/>
          <w:numId w:val="5"/>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улучшающие кислородтранспортные функции;</w:t>
      </w:r>
    </w:p>
    <w:p w:rsidR="007D59E6" w:rsidRPr="007D59E6" w:rsidRDefault="007D59E6" w:rsidP="007D59E6">
      <w:pPr>
        <w:numPr>
          <w:ilvl w:val="0"/>
          <w:numId w:val="5"/>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фармакологические, химические и физические манипуляции;</w:t>
      </w:r>
    </w:p>
    <w:p w:rsidR="007D59E6" w:rsidRPr="007D59E6" w:rsidRDefault="007D59E6" w:rsidP="007D59E6">
      <w:pPr>
        <w:numPr>
          <w:ilvl w:val="0"/>
          <w:numId w:val="5"/>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генный допинг.</w:t>
      </w:r>
    </w:p>
    <w:p w:rsidR="007D59E6" w:rsidRPr="007D59E6" w:rsidRDefault="007D59E6" w:rsidP="007D59E6">
      <w:p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 xml:space="preserve">      Деятельность по борьбе с допингом в мировом спорте осуществляет Всемирное антидопинговое агентство (ВАДА), руководствуясь Всемирным антидопинговым кодексом, одобренным в марте 2003г. на конференции в г. Копенгагене (Дания) большинством стран и международных спортивных федераций.</w:t>
      </w:r>
    </w:p>
    <w:p w:rsidR="007D59E6" w:rsidRPr="007D59E6" w:rsidRDefault="007D59E6" w:rsidP="007D59E6">
      <w:p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 xml:space="preserve">     Если будет установлено, что спортсмен использовал запрещенные вещества и методы в соревновательный и внесоревновательный периоды, то в соответствии с Всемирным антидопинговым кодексом для спортсмена, тренера и врача, принимавших участие в подготовке спортсмена, предусмотрено: </w:t>
      </w:r>
    </w:p>
    <w:p w:rsidR="007D59E6" w:rsidRPr="007D59E6" w:rsidRDefault="007D59E6" w:rsidP="007D59E6">
      <w:pPr>
        <w:numPr>
          <w:ilvl w:val="0"/>
          <w:numId w:val="6"/>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первое нарушение</w:t>
      </w:r>
      <w:r w:rsidRPr="007D59E6">
        <w:rPr>
          <w:rFonts w:ascii="Times New Roman" w:hAnsi="Times New Roman" w:cs="Times New Roman"/>
          <w:i/>
          <w:sz w:val="28"/>
          <w:szCs w:val="28"/>
        </w:rPr>
        <w:t xml:space="preserve">: </w:t>
      </w:r>
      <w:r w:rsidRPr="007D59E6">
        <w:rPr>
          <w:rFonts w:ascii="Times New Roman" w:hAnsi="Times New Roman" w:cs="Times New Roman"/>
          <w:sz w:val="28"/>
          <w:szCs w:val="28"/>
        </w:rPr>
        <w:t xml:space="preserve">минимум – предупреждение, максимум – 1 год </w:t>
      </w:r>
      <w:r w:rsidRPr="007D59E6">
        <w:rPr>
          <w:rFonts w:ascii="Times New Roman" w:hAnsi="Times New Roman" w:cs="Times New Roman"/>
          <w:b/>
          <w:sz w:val="28"/>
          <w:szCs w:val="28"/>
        </w:rPr>
        <w:t>дисквалификации;</w:t>
      </w:r>
    </w:p>
    <w:p w:rsidR="007D59E6" w:rsidRPr="007D59E6" w:rsidRDefault="007D59E6" w:rsidP="007D59E6">
      <w:pPr>
        <w:numPr>
          <w:ilvl w:val="0"/>
          <w:numId w:val="6"/>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второе нарушение</w:t>
      </w:r>
      <w:r w:rsidRPr="007D59E6">
        <w:rPr>
          <w:rFonts w:ascii="Times New Roman" w:hAnsi="Times New Roman" w:cs="Times New Roman"/>
          <w:i/>
          <w:sz w:val="28"/>
          <w:szCs w:val="28"/>
        </w:rPr>
        <w:t xml:space="preserve">: </w:t>
      </w:r>
      <w:r w:rsidRPr="007D59E6">
        <w:rPr>
          <w:rFonts w:ascii="Times New Roman" w:hAnsi="Times New Roman" w:cs="Times New Roman"/>
          <w:sz w:val="28"/>
          <w:szCs w:val="28"/>
        </w:rPr>
        <w:t xml:space="preserve">2 года </w:t>
      </w:r>
      <w:r w:rsidRPr="007D59E6">
        <w:rPr>
          <w:rFonts w:ascii="Times New Roman" w:hAnsi="Times New Roman" w:cs="Times New Roman"/>
          <w:b/>
          <w:sz w:val="28"/>
          <w:szCs w:val="28"/>
        </w:rPr>
        <w:t>дисквалификации;</w:t>
      </w:r>
    </w:p>
    <w:p w:rsidR="007D59E6" w:rsidRPr="005B3759" w:rsidRDefault="007D59E6" w:rsidP="007D59E6">
      <w:pPr>
        <w:numPr>
          <w:ilvl w:val="0"/>
          <w:numId w:val="6"/>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третье нарушение</w:t>
      </w:r>
      <w:r w:rsidRPr="007D59E6">
        <w:rPr>
          <w:rFonts w:ascii="Times New Roman" w:hAnsi="Times New Roman" w:cs="Times New Roman"/>
          <w:i/>
          <w:sz w:val="28"/>
          <w:szCs w:val="28"/>
        </w:rPr>
        <w:t xml:space="preserve">: </w:t>
      </w:r>
      <w:r w:rsidRPr="007D59E6">
        <w:rPr>
          <w:rFonts w:ascii="Times New Roman" w:hAnsi="Times New Roman" w:cs="Times New Roman"/>
          <w:sz w:val="28"/>
          <w:szCs w:val="28"/>
        </w:rPr>
        <w:t xml:space="preserve">пожизненная </w:t>
      </w:r>
      <w:r w:rsidRPr="007D59E6">
        <w:rPr>
          <w:rFonts w:ascii="Times New Roman" w:hAnsi="Times New Roman" w:cs="Times New Roman"/>
          <w:b/>
          <w:sz w:val="28"/>
          <w:szCs w:val="28"/>
        </w:rPr>
        <w:t>дисквалификация.</w:t>
      </w:r>
    </w:p>
    <w:p w:rsidR="005B3759" w:rsidRDefault="005B3759" w:rsidP="005B3759">
      <w:pPr>
        <w:shd w:val="clear" w:color="auto" w:fill="FFFFFF" w:themeFill="background1"/>
        <w:spacing w:after="0" w:line="261" w:lineRule="atLeast"/>
        <w:jc w:val="both"/>
        <w:rPr>
          <w:rFonts w:ascii="Times New Roman" w:eastAsia="Times New Roman" w:hAnsi="Times New Roman" w:cs="Times New Roman"/>
          <w:b/>
          <w:bCs/>
          <w:i/>
          <w:iCs/>
          <w:color w:val="000000"/>
          <w:sz w:val="28"/>
          <w:szCs w:val="28"/>
          <w:u w:val="single"/>
          <w:lang w:eastAsia="ru-RU"/>
        </w:rPr>
      </w:pPr>
    </w:p>
    <w:p w:rsidR="005B3759" w:rsidRPr="005B3759" w:rsidRDefault="005B3759" w:rsidP="00F26FDB">
      <w:pPr>
        <w:shd w:val="clear" w:color="auto" w:fill="FFFFFF" w:themeFill="background1"/>
        <w:spacing w:after="0" w:line="261" w:lineRule="atLeast"/>
        <w:jc w:val="center"/>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b/>
          <w:bCs/>
          <w:i/>
          <w:iCs/>
          <w:color w:val="000000"/>
          <w:sz w:val="28"/>
          <w:szCs w:val="28"/>
          <w:u w:val="single"/>
          <w:lang w:eastAsia="ru-RU"/>
        </w:rPr>
        <w:t>Планы антидопинговых мероприятий</w:t>
      </w:r>
    </w:p>
    <w:p w:rsidR="005B3759" w:rsidRPr="005B3759" w:rsidRDefault="005B3759" w:rsidP="005B3759">
      <w:pPr>
        <w:numPr>
          <w:ilvl w:val="0"/>
          <w:numId w:val="9"/>
        </w:numPr>
        <w:shd w:val="clear" w:color="auto" w:fill="FFFFFF" w:themeFill="background1"/>
        <w:spacing w:after="0" w:line="261" w:lineRule="atLeast"/>
        <w:ind w:left="419"/>
        <w:jc w:val="both"/>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color w:val="000000"/>
          <w:sz w:val="28"/>
          <w:szCs w:val="28"/>
          <w:lang w:eastAsia="ru-RU"/>
        </w:rPr>
        <w:t>·</w:t>
      </w:r>
      <w:r w:rsidRPr="005B3759">
        <w:rPr>
          <w:rFonts w:ascii="Times New Roman" w:eastAsia="Times New Roman" w:hAnsi="Times New Roman" w:cs="Times New Roman"/>
          <w:color w:val="000000"/>
          <w:sz w:val="28"/>
          <w:szCs w:val="28"/>
          <w:u w:val="single"/>
          <w:lang w:eastAsia="ru-RU"/>
        </w:rPr>
        <w:t>Проведение теоретических занятий для тренеров</w:t>
      </w:r>
      <w:r w:rsidR="00F26FDB">
        <w:rPr>
          <w:rFonts w:ascii="Times New Roman" w:eastAsia="Times New Roman" w:hAnsi="Times New Roman" w:cs="Times New Roman"/>
          <w:color w:val="000000"/>
          <w:sz w:val="28"/>
          <w:szCs w:val="28"/>
          <w:u w:val="single"/>
          <w:lang w:eastAsia="ru-RU"/>
        </w:rPr>
        <w:t>- преподавателей,</w:t>
      </w:r>
      <w:r w:rsidRPr="005B3759">
        <w:rPr>
          <w:rFonts w:ascii="Times New Roman" w:eastAsia="Times New Roman" w:hAnsi="Times New Roman" w:cs="Times New Roman"/>
          <w:color w:val="000000"/>
          <w:sz w:val="28"/>
          <w:szCs w:val="28"/>
          <w:u w:val="single"/>
          <w:lang w:eastAsia="ru-RU"/>
        </w:rPr>
        <w:t xml:space="preserve"> групп ТЭ (4,5года обучения) 1 раз в год.</w:t>
      </w:r>
    </w:p>
    <w:p w:rsidR="005B3759" w:rsidRPr="005B3759" w:rsidRDefault="005B3759" w:rsidP="005B3759">
      <w:pPr>
        <w:shd w:val="clear" w:color="auto" w:fill="FFFFFF" w:themeFill="background1"/>
        <w:spacing w:after="251" w:line="261" w:lineRule="atLeast"/>
        <w:jc w:val="both"/>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color w:val="000000"/>
          <w:sz w:val="28"/>
          <w:szCs w:val="28"/>
          <w:lang w:eastAsia="ru-RU"/>
        </w:rPr>
        <w:t>Темы занятий на октябрь:</w:t>
      </w:r>
    </w:p>
    <w:p w:rsidR="005B3759" w:rsidRPr="005B3759" w:rsidRDefault="005B3759" w:rsidP="005B3759">
      <w:pPr>
        <w:shd w:val="clear" w:color="auto" w:fill="FFFFFF" w:themeFill="background1"/>
        <w:spacing w:after="251" w:line="261" w:lineRule="atLeast"/>
        <w:jc w:val="both"/>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color w:val="000000"/>
          <w:sz w:val="28"/>
          <w:szCs w:val="28"/>
          <w:lang w:eastAsia="ru-RU"/>
        </w:rPr>
        <w:t>1. Общероссийские антидопинговые правила. Всемирный антидопинговый кодекс.</w:t>
      </w:r>
    </w:p>
    <w:p w:rsidR="005B3759" w:rsidRPr="005B3759" w:rsidRDefault="005B3759" w:rsidP="005B3759">
      <w:pPr>
        <w:shd w:val="clear" w:color="auto" w:fill="FFFFFF" w:themeFill="background1"/>
        <w:spacing w:after="251" w:line="261" w:lineRule="atLeast"/>
        <w:jc w:val="both"/>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color w:val="000000"/>
          <w:sz w:val="28"/>
          <w:szCs w:val="28"/>
          <w:lang w:eastAsia="ru-RU"/>
        </w:rPr>
        <w:lastRenderedPageBreak/>
        <w:t>2.Правила прохождения спортсменом процедуры допинг контроля</w:t>
      </w:r>
    </w:p>
    <w:p w:rsidR="005B3759" w:rsidRPr="005B3759" w:rsidRDefault="005B3759" w:rsidP="005B3759">
      <w:pPr>
        <w:shd w:val="clear" w:color="auto" w:fill="FFFFFF" w:themeFill="background1"/>
        <w:spacing w:after="251" w:line="261" w:lineRule="atLeast"/>
        <w:jc w:val="both"/>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color w:val="000000"/>
          <w:sz w:val="28"/>
          <w:szCs w:val="28"/>
          <w:lang w:eastAsia="ru-RU"/>
        </w:rPr>
        <w:t>Также тренеры</w:t>
      </w:r>
      <w:r w:rsidR="00F26FDB">
        <w:rPr>
          <w:rFonts w:ascii="Times New Roman" w:eastAsia="Times New Roman" w:hAnsi="Times New Roman" w:cs="Times New Roman"/>
          <w:color w:val="000000"/>
          <w:sz w:val="28"/>
          <w:szCs w:val="28"/>
          <w:lang w:eastAsia="ru-RU"/>
        </w:rPr>
        <w:t>-преподаватели</w:t>
      </w:r>
      <w:r w:rsidRPr="005B3759">
        <w:rPr>
          <w:rFonts w:ascii="Times New Roman" w:eastAsia="Times New Roman" w:hAnsi="Times New Roman" w:cs="Times New Roman"/>
          <w:color w:val="000000"/>
          <w:sz w:val="28"/>
          <w:szCs w:val="28"/>
          <w:lang w:eastAsia="ru-RU"/>
        </w:rPr>
        <w:t xml:space="preserve"> участвуют в образовательных семинарах по антидопинговой тематике два раза в год.</w:t>
      </w:r>
    </w:p>
    <w:p w:rsidR="005B3759" w:rsidRPr="007D59E6" w:rsidRDefault="005B3759" w:rsidP="005B3759">
      <w:pPr>
        <w:tabs>
          <w:tab w:val="left" w:pos="10980"/>
        </w:tabs>
        <w:spacing w:after="0" w:line="240" w:lineRule="auto"/>
        <w:rPr>
          <w:rFonts w:ascii="Times New Roman" w:hAnsi="Times New Roman" w:cs="Times New Roman"/>
          <w:sz w:val="28"/>
          <w:szCs w:val="28"/>
        </w:rPr>
      </w:pPr>
    </w:p>
    <w:p w:rsidR="007D59E6" w:rsidRDefault="007D59E6" w:rsidP="007D59E6">
      <w:pPr>
        <w:tabs>
          <w:tab w:val="left" w:pos="10980"/>
        </w:tabs>
        <w:spacing w:after="0" w:line="240" w:lineRule="auto"/>
        <w:rPr>
          <w:rFonts w:ascii="Times New Roman" w:hAnsi="Times New Roman" w:cs="Times New Roman"/>
          <w:b/>
          <w:sz w:val="28"/>
          <w:szCs w:val="28"/>
        </w:rPr>
      </w:pPr>
    </w:p>
    <w:p w:rsidR="007D59E6" w:rsidRDefault="007D59E6" w:rsidP="007D59E6">
      <w:pPr>
        <w:tabs>
          <w:tab w:val="left" w:pos="1098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3.10. Планы инструкторской и судейской практики.</w:t>
      </w:r>
    </w:p>
    <w:p w:rsidR="007D59E6" w:rsidRPr="007D59E6" w:rsidRDefault="007D59E6" w:rsidP="007D59E6">
      <w:pPr>
        <w:tabs>
          <w:tab w:val="left" w:pos="10980"/>
        </w:tabs>
        <w:spacing w:after="0" w:line="240" w:lineRule="auto"/>
        <w:jc w:val="center"/>
        <w:rPr>
          <w:rFonts w:ascii="Times New Roman" w:hAnsi="Times New Roman" w:cs="Times New Roman"/>
          <w:sz w:val="28"/>
          <w:szCs w:val="28"/>
        </w:rPr>
      </w:pPr>
    </w:p>
    <w:p w:rsidR="007D59E6" w:rsidRPr="007D59E6" w:rsidRDefault="007D59E6" w:rsidP="007D59E6">
      <w:pPr>
        <w:spacing w:after="0" w:line="240" w:lineRule="auto"/>
        <w:ind w:firstLine="709"/>
        <w:jc w:val="both"/>
        <w:rPr>
          <w:rFonts w:ascii="Times New Roman" w:hAnsi="Times New Roman" w:cs="Times New Roman"/>
          <w:sz w:val="28"/>
          <w:szCs w:val="28"/>
        </w:rPr>
      </w:pPr>
      <w:r w:rsidRPr="007D59E6">
        <w:rPr>
          <w:rFonts w:ascii="Times New Roman" w:hAnsi="Times New Roman" w:cs="Times New Roman"/>
          <w:sz w:val="28"/>
          <w:szCs w:val="28"/>
        </w:rPr>
        <w:t>Приобретение навыков судейства и самостоятельной практики проведения занятий является обязательным на всех этапах спортивной подготовки, проводится с целью получения обучающимися звания «инструктора-общественника» и судьи по спорту и последующего привлечения к тренерской и судейской работе, а также имеет большое  воспитательное значение – у занимающихся воспитывается вкус к наставничеству, сознательное отношение к тренировочному процессу.</w:t>
      </w:r>
    </w:p>
    <w:p w:rsidR="007D59E6" w:rsidRDefault="007D59E6" w:rsidP="007D59E6">
      <w:pPr>
        <w:spacing w:after="0" w:line="240" w:lineRule="auto"/>
        <w:ind w:firstLine="709"/>
        <w:jc w:val="both"/>
        <w:rPr>
          <w:rFonts w:ascii="Times New Roman" w:hAnsi="Times New Roman" w:cs="Times New Roman"/>
          <w:sz w:val="28"/>
          <w:szCs w:val="28"/>
        </w:rPr>
      </w:pPr>
      <w:r w:rsidRPr="007D59E6">
        <w:rPr>
          <w:rFonts w:ascii="Times New Roman" w:hAnsi="Times New Roman" w:cs="Times New Roman"/>
          <w:sz w:val="28"/>
          <w:szCs w:val="28"/>
        </w:rPr>
        <w:t>Навыки организации и проведения занятий и соревнований приобретаются на протяжении многолетней подготовки в процессе теоретических знаний и практической работы в качестве помощника тренера, инструктора, помощника судьи, секретаря, самостоятельного судейства.</w:t>
      </w:r>
    </w:p>
    <w:p w:rsidR="007D59E6" w:rsidRPr="007D59E6" w:rsidRDefault="007D59E6" w:rsidP="007D59E6">
      <w:pPr>
        <w:spacing w:after="0" w:line="240" w:lineRule="auto"/>
        <w:ind w:firstLine="709"/>
        <w:jc w:val="both"/>
        <w:rPr>
          <w:rFonts w:ascii="Times New Roman" w:hAnsi="Times New Roman" w:cs="Times New Roman"/>
          <w:sz w:val="28"/>
          <w:szCs w:val="28"/>
        </w:rPr>
      </w:pPr>
      <w:r w:rsidRPr="007D59E6">
        <w:rPr>
          <w:rFonts w:ascii="Times New Roman" w:hAnsi="Times New Roman" w:cs="Times New Roman"/>
          <w:sz w:val="28"/>
          <w:szCs w:val="28"/>
        </w:rPr>
        <w:t>Учащиеся тренировочн</w:t>
      </w:r>
      <w:r>
        <w:rPr>
          <w:rFonts w:ascii="Times New Roman" w:hAnsi="Times New Roman" w:cs="Times New Roman"/>
          <w:sz w:val="28"/>
          <w:szCs w:val="28"/>
        </w:rPr>
        <w:t>ого</w:t>
      </w:r>
      <w:r w:rsidRPr="007D59E6">
        <w:rPr>
          <w:rFonts w:ascii="Times New Roman" w:hAnsi="Times New Roman" w:cs="Times New Roman"/>
          <w:sz w:val="28"/>
          <w:szCs w:val="28"/>
        </w:rPr>
        <w:t xml:space="preserve"> </w:t>
      </w:r>
      <w:r>
        <w:rPr>
          <w:rFonts w:ascii="Times New Roman" w:hAnsi="Times New Roman" w:cs="Times New Roman"/>
          <w:sz w:val="28"/>
          <w:szCs w:val="28"/>
        </w:rPr>
        <w:t xml:space="preserve">этапа </w:t>
      </w:r>
      <w:r w:rsidRPr="007D59E6">
        <w:rPr>
          <w:rFonts w:ascii="Times New Roman" w:hAnsi="Times New Roman" w:cs="Times New Roman"/>
          <w:sz w:val="28"/>
          <w:szCs w:val="28"/>
        </w:rPr>
        <w:t>могут привлекаться в качестве помощников</w:t>
      </w:r>
      <w:r w:rsidR="0001257C">
        <w:rPr>
          <w:rFonts w:ascii="Times New Roman" w:hAnsi="Times New Roman" w:cs="Times New Roman"/>
          <w:sz w:val="28"/>
          <w:szCs w:val="28"/>
        </w:rPr>
        <w:t xml:space="preserve"> тренеров для проведения </w:t>
      </w:r>
      <w:r w:rsidRPr="007D59E6">
        <w:rPr>
          <w:rFonts w:ascii="Times New Roman" w:hAnsi="Times New Roman" w:cs="Times New Roman"/>
          <w:sz w:val="28"/>
          <w:szCs w:val="28"/>
        </w:rPr>
        <w:t>тренировочных занятий и спортивных соревнований в группах начальной подготовки. Они должны уметь самостоятельно проводить разминку, занятия по физической подготовке, обучение основным техническим элементам и приемам.</w:t>
      </w:r>
    </w:p>
    <w:p w:rsidR="007D59E6" w:rsidRDefault="007D59E6" w:rsidP="007D59E6">
      <w:pPr>
        <w:tabs>
          <w:tab w:val="left" w:pos="3060"/>
        </w:tabs>
        <w:spacing w:after="0" w:line="240" w:lineRule="auto"/>
        <w:jc w:val="center"/>
        <w:rPr>
          <w:rFonts w:ascii="Times New Roman" w:hAnsi="Times New Roman" w:cs="Times New Roman"/>
          <w:b/>
          <w:sz w:val="28"/>
          <w:szCs w:val="28"/>
        </w:rPr>
      </w:pPr>
    </w:p>
    <w:p w:rsidR="00F6156B" w:rsidRDefault="00F6156B" w:rsidP="007D59E6">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IV</w:t>
      </w:r>
      <w:r w:rsidRPr="00F6156B">
        <w:rPr>
          <w:rFonts w:ascii="Times New Roman" w:hAnsi="Times New Roman" w:cs="Times New Roman"/>
          <w:b/>
          <w:sz w:val="28"/>
          <w:szCs w:val="28"/>
        </w:rPr>
        <w:t xml:space="preserve">. </w:t>
      </w:r>
      <w:r>
        <w:rPr>
          <w:rFonts w:ascii="Times New Roman" w:hAnsi="Times New Roman" w:cs="Times New Roman"/>
          <w:b/>
          <w:sz w:val="28"/>
          <w:szCs w:val="28"/>
        </w:rPr>
        <w:t>Система контроля и зачетные требования программы.</w:t>
      </w:r>
    </w:p>
    <w:p w:rsidR="00492B77" w:rsidRDefault="00492B77" w:rsidP="007D59E6">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492B77" w:rsidRDefault="00492B77" w:rsidP="007D59E6">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4.1. Влияние физических качеств и телосложения на результативность по виду спорта плавание.</w:t>
      </w:r>
    </w:p>
    <w:p w:rsidR="004863DF" w:rsidRPr="004863DF" w:rsidRDefault="004863DF" w:rsidP="004863DF">
      <w:pPr>
        <w:tabs>
          <w:tab w:val="left" w:pos="3060"/>
        </w:tabs>
        <w:spacing w:after="0" w:line="240" w:lineRule="auto"/>
        <w:jc w:val="right"/>
        <w:rPr>
          <w:rFonts w:ascii="Times New Roman" w:hAnsi="Times New Roman" w:cs="Times New Roman"/>
          <w:i/>
          <w:sz w:val="28"/>
          <w:szCs w:val="28"/>
        </w:rPr>
      </w:pPr>
      <w:r>
        <w:rPr>
          <w:rFonts w:ascii="Times New Roman" w:hAnsi="Times New Roman" w:cs="Times New Roman"/>
          <w:i/>
          <w:sz w:val="28"/>
          <w:szCs w:val="28"/>
        </w:rPr>
        <w:t>Таблица №16</w:t>
      </w:r>
    </w:p>
    <w:tbl>
      <w:tblPr>
        <w:tblStyle w:val="a3"/>
        <w:tblW w:w="0" w:type="auto"/>
        <w:tblLook w:val="04A0"/>
      </w:tblPr>
      <w:tblGrid>
        <w:gridCol w:w="5778"/>
        <w:gridCol w:w="4218"/>
      </w:tblGrid>
      <w:tr w:rsidR="00242C64" w:rsidTr="00242C64">
        <w:tc>
          <w:tcPr>
            <w:tcW w:w="5778" w:type="dxa"/>
          </w:tcPr>
          <w:p w:rsidR="00242C64" w:rsidRPr="00242C64" w:rsidRDefault="00242C64" w:rsidP="007D59E6">
            <w:pPr>
              <w:tabs>
                <w:tab w:val="left" w:pos="3060"/>
              </w:tabs>
              <w:jc w:val="center"/>
              <w:rPr>
                <w:rFonts w:ascii="Times New Roman" w:hAnsi="Times New Roman" w:cs="Times New Roman"/>
                <w:sz w:val="28"/>
                <w:szCs w:val="28"/>
              </w:rPr>
            </w:pPr>
            <w:r w:rsidRPr="00242C64">
              <w:rPr>
                <w:rFonts w:ascii="Times New Roman" w:hAnsi="Times New Roman" w:cs="Times New Roman"/>
                <w:sz w:val="28"/>
                <w:szCs w:val="28"/>
              </w:rPr>
              <w:t>Физические качества и телосложение</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sidRPr="00242C64">
              <w:rPr>
                <w:rFonts w:ascii="Times New Roman" w:hAnsi="Times New Roman" w:cs="Times New Roman"/>
                <w:sz w:val="28"/>
                <w:szCs w:val="28"/>
              </w:rPr>
              <w:t>Уровень влияния</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Скоростные способности</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3</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Мышечная сила</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2</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Вестибулярная устойчивость</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3</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sidRPr="00242C64">
              <w:rPr>
                <w:rFonts w:ascii="Times New Roman" w:hAnsi="Times New Roman" w:cs="Times New Roman"/>
                <w:sz w:val="28"/>
                <w:szCs w:val="28"/>
              </w:rPr>
              <w:t>Выносливость</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3</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Гибкость</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2</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Координационные способности</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2</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Телосложение</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1</w:t>
            </w:r>
          </w:p>
        </w:tc>
      </w:tr>
    </w:tbl>
    <w:p w:rsidR="00492B77" w:rsidRDefault="00492B77" w:rsidP="007D59E6">
      <w:pPr>
        <w:tabs>
          <w:tab w:val="left" w:pos="3060"/>
        </w:tabs>
        <w:spacing w:after="0" w:line="240" w:lineRule="auto"/>
        <w:jc w:val="center"/>
        <w:rPr>
          <w:rFonts w:ascii="Times New Roman" w:hAnsi="Times New Roman" w:cs="Times New Roman"/>
          <w:b/>
          <w:sz w:val="28"/>
          <w:szCs w:val="28"/>
        </w:rPr>
      </w:pPr>
    </w:p>
    <w:p w:rsidR="007E6724" w:rsidRDefault="007E6724" w:rsidP="007D59E6">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4.2. Требования к результатам реализации программы спортивной подготовки.</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Результатом реализации программы на этапе начальной подготовки является: </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формирование устойчивого интереса к</w:t>
      </w:r>
      <w:r w:rsidRPr="007E6724">
        <w:rPr>
          <w:rFonts w:ascii="Times New Roman" w:hAnsi="Times New Roman" w:cs="Times New Roman"/>
          <w:sz w:val="28"/>
          <w:szCs w:val="28"/>
        </w:rPr>
        <w:t xml:space="preserve"> </w:t>
      </w:r>
      <w:r>
        <w:rPr>
          <w:rFonts w:ascii="Times New Roman" w:hAnsi="Times New Roman" w:cs="Times New Roman"/>
          <w:sz w:val="28"/>
          <w:szCs w:val="28"/>
        </w:rPr>
        <w:t>занятиям спортом;</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формирование широкого круга двигательных умений и навыков;</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освоение основ</w:t>
      </w:r>
      <w:r w:rsidRPr="007E6724">
        <w:rPr>
          <w:rFonts w:ascii="Times New Roman" w:hAnsi="Times New Roman" w:cs="Times New Roman"/>
          <w:sz w:val="28"/>
          <w:szCs w:val="28"/>
        </w:rPr>
        <w:t xml:space="preserve"> </w:t>
      </w:r>
      <w:r>
        <w:rPr>
          <w:rFonts w:ascii="Times New Roman" w:hAnsi="Times New Roman" w:cs="Times New Roman"/>
          <w:sz w:val="28"/>
          <w:szCs w:val="28"/>
        </w:rPr>
        <w:t>техники по виду спорта плавание;</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всестороннее гармоничное развитие физических качеств;</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укрепление здоровья спортсменов;</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отбор перспективных юных спортсменов для дальнейших занятий по виду спорта плавание.</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Результатом реализации программы на тренировочном этапе </w:t>
      </w:r>
      <w:r w:rsidR="00AA1EBD">
        <w:rPr>
          <w:rFonts w:ascii="Times New Roman" w:hAnsi="Times New Roman" w:cs="Times New Roman"/>
          <w:sz w:val="28"/>
          <w:szCs w:val="28"/>
        </w:rPr>
        <w:t>(</w:t>
      </w:r>
      <w:r>
        <w:rPr>
          <w:rFonts w:ascii="Times New Roman" w:hAnsi="Times New Roman" w:cs="Times New Roman"/>
          <w:sz w:val="28"/>
          <w:szCs w:val="28"/>
        </w:rPr>
        <w:t>этапе спортивной специализации) является:</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повышение уровня общей и специальной физической, технической, тактической и психологической подготовки;</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приобретение опыта</w:t>
      </w:r>
      <w:r w:rsidR="00AA1EBD">
        <w:rPr>
          <w:rFonts w:ascii="Times New Roman" w:hAnsi="Times New Roman" w:cs="Times New Roman"/>
          <w:sz w:val="28"/>
          <w:szCs w:val="28"/>
        </w:rPr>
        <w:t xml:space="preserve"> и достижение стабильности выступления на официальных спортивных соревнованиях по виду спорта плавание;</w:t>
      </w:r>
    </w:p>
    <w:p w:rsidR="00AA1EBD" w:rsidRDefault="00AA1EBD"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формирование спортивной мотивации;</w:t>
      </w:r>
    </w:p>
    <w:p w:rsidR="00AA1EBD" w:rsidRDefault="00AA1EBD"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укрепление здоровья спортсменов.</w:t>
      </w:r>
    </w:p>
    <w:p w:rsidR="007E6724" w:rsidRDefault="005C5D70"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Для обеспечения этапов спортивной подготовки организации, осуществляющие спортивную подготовку, используют систему спортивного отбора, представляющую собой целевой поиск и определение состава перспективных спортсменов для достижения высоких спортивных результатов.</w:t>
      </w:r>
    </w:p>
    <w:p w:rsidR="005C5D70" w:rsidRDefault="005C5D70"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Система спортивного отбора включает:</w:t>
      </w:r>
    </w:p>
    <w:p w:rsidR="005C5D70" w:rsidRDefault="005C5D70"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массовый просмотр и тестирование юношей и девушек с целью ориентирования их на занятия спортом;</w:t>
      </w:r>
    </w:p>
    <w:p w:rsidR="005C5D70" w:rsidRDefault="005C5D70"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отбор перспективных юных спортсменов для комплектования групп</w:t>
      </w:r>
      <w:r w:rsidRPr="005C5D70">
        <w:rPr>
          <w:rFonts w:ascii="Times New Roman" w:hAnsi="Times New Roman" w:cs="Times New Roman"/>
          <w:sz w:val="28"/>
          <w:szCs w:val="28"/>
        </w:rPr>
        <w:t xml:space="preserve"> </w:t>
      </w:r>
      <w:r>
        <w:rPr>
          <w:rFonts w:ascii="Times New Roman" w:hAnsi="Times New Roman" w:cs="Times New Roman"/>
          <w:sz w:val="28"/>
          <w:szCs w:val="28"/>
        </w:rPr>
        <w:t>спортивной подготовки по виду спорта плавание;</w:t>
      </w:r>
    </w:p>
    <w:p w:rsidR="005C5D70" w:rsidRDefault="005C5D70"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A72D7">
        <w:rPr>
          <w:rFonts w:ascii="Times New Roman" w:hAnsi="Times New Roman" w:cs="Times New Roman"/>
          <w:sz w:val="28"/>
          <w:szCs w:val="28"/>
        </w:rPr>
        <w:t>просмотр и отбор перспективных юных спортсменов на тренировочных сборах и соревнованиях.</w:t>
      </w:r>
    </w:p>
    <w:p w:rsidR="003F0FB5" w:rsidRDefault="003F0FB5" w:rsidP="007E6724">
      <w:pPr>
        <w:tabs>
          <w:tab w:val="left" w:pos="3060"/>
        </w:tabs>
        <w:spacing w:after="0" w:line="240" w:lineRule="auto"/>
        <w:jc w:val="both"/>
        <w:rPr>
          <w:rFonts w:ascii="Times New Roman" w:hAnsi="Times New Roman" w:cs="Times New Roman"/>
          <w:sz w:val="28"/>
          <w:szCs w:val="28"/>
        </w:rPr>
      </w:pPr>
    </w:p>
    <w:p w:rsidR="003F0FB5" w:rsidRPr="003F0FB5" w:rsidRDefault="003F0FB5" w:rsidP="003F0FB5">
      <w:pPr>
        <w:tabs>
          <w:tab w:val="left" w:pos="3060"/>
        </w:tabs>
        <w:spacing w:after="0" w:line="240" w:lineRule="auto"/>
        <w:jc w:val="center"/>
        <w:rPr>
          <w:rFonts w:ascii="Times New Roman" w:hAnsi="Times New Roman" w:cs="Times New Roman"/>
          <w:b/>
          <w:sz w:val="28"/>
          <w:szCs w:val="28"/>
        </w:rPr>
      </w:pPr>
      <w:r w:rsidRPr="003F0FB5">
        <w:rPr>
          <w:rFonts w:ascii="Times New Roman" w:hAnsi="Times New Roman" w:cs="Times New Roman"/>
          <w:b/>
          <w:sz w:val="28"/>
          <w:szCs w:val="28"/>
        </w:rPr>
        <w:t>4.3. Виды контроля. Контрольно-переводные нормативы по годам и этапам подготовки.</w:t>
      </w:r>
    </w:p>
    <w:p w:rsidR="005C5D70" w:rsidRDefault="005C5D70" w:rsidP="007E6724">
      <w:pPr>
        <w:tabs>
          <w:tab w:val="left" w:pos="3060"/>
        </w:tabs>
        <w:spacing w:after="0" w:line="240" w:lineRule="auto"/>
        <w:jc w:val="both"/>
        <w:rPr>
          <w:rFonts w:ascii="Times New Roman" w:hAnsi="Times New Roman" w:cs="Times New Roman"/>
          <w:sz w:val="28"/>
          <w:szCs w:val="28"/>
        </w:rPr>
      </w:pPr>
    </w:p>
    <w:p w:rsidR="003F0FB5" w:rsidRPr="001B4CFB" w:rsidRDefault="003F0FB5" w:rsidP="003F0FB5">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Одним из важнейших звеньев управления многолетней подготовки является комплексный контроль, позволяющий оценивать подготовленность спортсменов  на всех этапах спортивной подготовки. Эффективная система комплексного контроля дает возможность тренеру объективно оценивать правильность избранного направления спортивной подготовки, постоянно следить за состоянием и динамикой тренированности спортсменов, своевременно вносить коррективы в тренировочный процесс. Важно в спортивной подготовке значение научно обоснованной системы контрольных испытаний и нормативов для вида спорта, которые являются определенными ориентирами рационального построения тренировочного процесса спортсменов различного возраста и квалификации.</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41BFC">
        <w:rPr>
          <w:rFonts w:ascii="Times New Roman" w:hAnsi="Times New Roman" w:cs="Times New Roman"/>
          <w:b/>
          <w:i/>
          <w:sz w:val="28"/>
          <w:szCs w:val="28"/>
        </w:rPr>
        <w:t>Педагогический контроль</w:t>
      </w:r>
      <w:r w:rsidRPr="00354A32">
        <w:rPr>
          <w:rFonts w:ascii="Times New Roman" w:hAnsi="Times New Roman" w:cs="Times New Roman"/>
          <w:i/>
          <w:sz w:val="28"/>
          <w:szCs w:val="28"/>
        </w:rPr>
        <w:t>.</w:t>
      </w:r>
      <w:r w:rsidRPr="00354A32">
        <w:rPr>
          <w:rFonts w:ascii="Times New Roman" w:hAnsi="Times New Roman" w:cs="Times New Roman"/>
          <w:sz w:val="28"/>
          <w:szCs w:val="28"/>
        </w:rPr>
        <w:t xml:space="preserve"> Педагогический контроль проводится с целью оценки динамики физического развития, уровня общей и специальной подготовленности, функционального состояния организма, адекватности тренировочных нагрузок возможностям занимающихся. Важной составляющей контроля являются параметры тренировочных и соревновательных нагрузок. Состав контрольных показателей определяется уровнем спортивного мастерства (и, соответственно, этапом многолетней тренировки) и видом контроля (этапный, текущий или оперативный).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E41BFC">
        <w:rPr>
          <w:rFonts w:ascii="Times New Roman" w:hAnsi="Times New Roman" w:cs="Times New Roman"/>
          <w:b/>
          <w:i/>
          <w:sz w:val="28"/>
          <w:szCs w:val="28"/>
        </w:rPr>
        <w:t>Этапный контроль</w:t>
      </w:r>
      <w:r w:rsidRPr="00354A32">
        <w:rPr>
          <w:rFonts w:ascii="Times New Roman" w:hAnsi="Times New Roman" w:cs="Times New Roman"/>
          <w:sz w:val="28"/>
          <w:szCs w:val="28"/>
        </w:rPr>
        <w:t xml:space="preserve"> необходим для всех занимающихся. Значимость текущего и оперативного контроля возрастает по мере увеличения тренировочных нагрузок на этапах многолетней подготовки. Этапный контроль: Этапный контроль проводится как правило дважды в году (в начале и в конце сезона). Его задачами являются: 1) определение изменения физического развития, общей и специальной подготовленности занимающегося; 2) оценка соответствия годичных приростов нормативным с учетом индивидуальных особенностей темпов биологического развития; 3) разработка индивидуальных рекомендаций для коррекции тренировочного процесса и перевода занимающегося на следующий этап многолетней подготовки.</w:t>
      </w:r>
    </w:p>
    <w:p w:rsidR="003F0FB5" w:rsidRPr="00E41BFC" w:rsidRDefault="003F0FB5" w:rsidP="003F0FB5">
      <w:pPr>
        <w:tabs>
          <w:tab w:val="left" w:pos="3060"/>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E41BFC">
        <w:rPr>
          <w:rFonts w:ascii="Times New Roman" w:hAnsi="Times New Roman" w:cs="Times New Roman"/>
          <w:b/>
          <w:i/>
          <w:sz w:val="28"/>
          <w:szCs w:val="28"/>
        </w:rPr>
        <w:t xml:space="preserve">  Текущий контроль</w:t>
      </w:r>
      <w:r w:rsidRPr="00E41BFC">
        <w:rPr>
          <w:rFonts w:ascii="Times New Roman" w:hAnsi="Times New Roman" w:cs="Times New Roman"/>
          <w:b/>
          <w:sz w:val="28"/>
          <w:szCs w:val="28"/>
        </w:rPr>
        <w:t>.</w:t>
      </w:r>
    </w:p>
    <w:p w:rsidR="003F0FB5" w:rsidRDefault="003F0FB5" w:rsidP="003F0FB5">
      <w:pPr>
        <w:tabs>
          <w:tab w:val="left" w:pos="3060"/>
        </w:tabs>
        <w:spacing w:after="0" w:line="240" w:lineRule="auto"/>
        <w:jc w:val="both"/>
        <w:rPr>
          <w:rFonts w:ascii="Times New Roman" w:hAnsi="Times New Roman" w:cs="Times New Roman"/>
          <w:sz w:val="28"/>
          <w:szCs w:val="28"/>
        </w:rPr>
      </w:pPr>
      <w:r w:rsidRPr="00263A1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Текущий контроль проводится для регистрации и анализа текущих изменений функционального состояния организма (каждодневных, еженедельных). Важнейшей его задачей является оценка степени утомления и восстановления спортсмена после предшествующих нагрузок, его готовности к выполнению запланированных тренировочных нагрузок, недопущение переутомления.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Для оценки текущего состояния пловца, степени его готовности к выполнению предстоящих нагрузок целесообразно использовать стандартизированные тесты с непредельным проплыванием короткой дистанции с регистрацией частоты сердечных сокращений (ЧСС). Чаще всего применяется проплывание дистанции 50 м с интенсивностью 90% от максимальной или 200 м в 3/4 силы после стандартной разминки и отдыха. ЧСС измеряется пальпаторно на сонной артерии 3 раза по 10 с: сразу после окончании, с 50 по 60 с, с 110 по 120 с восстановления (более надежная информация получается при непрерывной регистрации ЧСС в течение 2-3 мин). Общих нормативных значений для этого теста нет, однако при регулярной регистрации увеличение времени проплывания и замедление скорости восстановления ЧСС после нагрузки указывает на ухудшение состояние организма. Такое тестирование рекомендуется проводить перед первой тренировкой микроцикла (в понедельник) для спортсменов II разряда и выше в периоды напряженных нагрузок.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В качестве дополнительных показателей оценки текущего состояния спортсмена целесообразно использовать показатели самоконтроля </w:t>
      </w:r>
      <w:r w:rsidR="004863DF">
        <w:rPr>
          <w:rFonts w:ascii="Times New Roman" w:hAnsi="Times New Roman" w:cs="Times New Roman"/>
          <w:sz w:val="28"/>
          <w:szCs w:val="28"/>
        </w:rPr>
        <w:t>–</w:t>
      </w:r>
      <w:r w:rsidRPr="00263A11">
        <w:rPr>
          <w:rFonts w:ascii="Times New Roman" w:hAnsi="Times New Roman" w:cs="Times New Roman"/>
          <w:sz w:val="28"/>
          <w:szCs w:val="28"/>
        </w:rPr>
        <w:t xml:space="preserve"> самочувствие, сон, аппетит, субъективную оценку настроения, желания тренироваться, физической работоспособности, наличие положительных и отрицательных эмоций. Важным показателем является частота пульса, измеряемая ежедневно в стандартном положении утром, после сна. Более точную информацию предоставляют ортостатическая и клиностатическая пробы.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i/>
          <w:sz w:val="28"/>
          <w:szCs w:val="28"/>
        </w:rPr>
        <w:t>Ортостатическая проба</w:t>
      </w:r>
      <w:r w:rsidRPr="00263A11">
        <w:rPr>
          <w:rFonts w:ascii="Times New Roman" w:hAnsi="Times New Roman" w:cs="Times New Roman"/>
          <w:sz w:val="28"/>
          <w:szCs w:val="28"/>
        </w:rPr>
        <w:t xml:space="preserve"> </w:t>
      </w:r>
      <w:r w:rsidR="004863DF">
        <w:rPr>
          <w:rFonts w:ascii="Times New Roman" w:hAnsi="Times New Roman" w:cs="Times New Roman"/>
          <w:sz w:val="28"/>
          <w:szCs w:val="28"/>
        </w:rPr>
        <w:t>–</w:t>
      </w:r>
      <w:r w:rsidRPr="00263A11">
        <w:rPr>
          <w:rFonts w:ascii="Times New Roman" w:hAnsi="Times New Roman" w:cs="Times New Roman"/>
          <w:sz w:val="28"/>
          <w:szCs w:val="28"/>
        </w:rPr>
        <w:t xml:space="preserve"> спортсмен лежит неподвижно не менее 5 мин, подсчитывает ЧСС, после чего встает и снова считает ЧСС. В норме при переходе из положения лежа в положение стоя отмечается учащение ЧСС на 10-12 уд./мин, до 18 уд./мин </w:t>
      </w:r>
      <w:r w:rsidR="004863DF">
        <w:rPr>
          <w:rFonts w:ascii="Times New Roman" w:hAnsi="Times New Roman" w:cs="Times New Roman"/>
          <w:sz w:val="28"/>
          <w:szCs w:val="28"/>
        </w:rPr>
        <w:t>–</w:t>
      </w:r>
      <w:r w:rsidRPr="00263A11">
        <w:rPr>
          <w:rFonts w:ascii="Times New Roman" w:hAnsi="Times New Roman" w:cs="Times New Roman"/>
          <w:sz w:val="28"/>
          <w:szCs w:val="28"/>
        </w:rPr>
        <w:t xml:space="preserve"> удовлетворительно, свыше 20 уд./мин считается неудовлетворительным показателем, указывающим на неадекватную нервную регуляцию сердечно-сосудистой системы. Клиностатическая проба наоборот оценивает замедление частоты пульса при переходе из положения стоя в положение лежа. Урежение ЧСС более чем на 4-6 ударов свидетельствует о повышенном тонусе вегетативной нервной системы. </w:t>
      </w:r>
    </w:p>
    <w:p w:rsidR="003F0FB5" w:rsidRPr="00E41BFC" w:rsidRDefault="003F0FB5" w:rsidP="003F0FB5">
      <w:pPr>
        <w:tabs>
          <w:tab w:val="left" w:pos="3060"/>
        </w:tabs>
        <w:spacing w:after="0" w:line="240" w:lineRule="auto"/>
        <w:jc w:val="both"/>
        <w:rPr>
          <w:rFonts w:ascii="Times New Roman" w:hAnsi="Times New Roman" w:cs="Times New Roman"/>
          <w:b/>
          <w:sz w:val="28"/>
          <w:szCs w:val="28"/>
        </w:rPr>
      </w:pPr>
      <w:r>
        <w:rPr>
          <w:rFonts w:ascii="Times New Roman" w:hAnsi="Times New Roman" w:cs="Times New Roman"/>
          <w:i/>
          <w:sz w:val="28"/>
          <w:szCs w:val="28"/>
        </w:rPr>
        <w:lastRenderedPageBreak/>
        <w:t xml:space="preserve">        </w:t>
      </w:r>
      <w:r w:rsidRPr="00E41BFC">
        <w:rPr>
          <w:rFonts w:ascii="Times New Roman" w:hAnsi="Times New Roman" w:cs="Times New Roman"/>
          <w:b/>
          <w:i/>
          <w:sz w:val="28"/>
          <w:szCs w:val="28"/>
        </w:rPr>
        <w:t>Оперативный контроль</w:t>
      </w:r>
      <w:r w:rsidRPr="00E41BFC">
        <w:rPr>
          <w:rFonts w:ascii="Times New Roman" w:hAnsi="Times New Roman" w:cs="Times New Roman"/>
          <w:b/>
          <w:sz w:val="28"/>
          <w:szCs w:val="28"/>
        </w:rPr>
        <w:t xml:space="preserve">.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41BFC">
        <w:rPr>
          <w:rFonts w:ascii="Times New Roman" w:hAnsi="Times New Roman" w:cs="Times New Roman"/>
          <w:sz w:val="28"/>
          <w:szCs w:val="28"/>
        </w:rPr>
        <w:t>Оперативный контроль</w:t>
      </w:r>
      <w:r w:rsidRPr="00263A11">
        <w:rPr>
          <w:rFonts w:ascii="Times New Roman" w:hAnsi="Times New Roman" w:cs="Times New Roman"/>
          <w:sz w:val="28"/>
          <w:szCs w:val="28"/>
        </w:rPr>
        <w:t xml:space="preserve"> предназначен для регистрации нагрузки тренировочного упражнения, серии упражнений и занятия в целом. Важно определить величину и направленность биохимических сдвигов в организме спортсмена, установив тем самым соотношение между параметрами физической и физиологической нагрузки тренировочного упражнения. Известно, что тренировочное упражнение вызывает неодинаковые биохимические сдвиги не только у различных спортсменов, но также и при изменении состояния у одного и того же индивидуума. В тренировке высококвалифицированных пловцов все чаще используются прямые физиологические и биохимические измерения (потребление кислорода, уровень молочной кислоты к крови, параметры кислотно-щелочного равновесия и т.п.). В тренировке пловцов, начиная с учебно-тренировочных групп, необходимо использовать измерения частоты пульса в течение 10 с после завершения упражнения. Средние значения пульсовых режимов приведены в табл. 38. Для более точной оценки величины нагрузки использовать измерение трех значений частоты пульса по схеме, описанной в предыдущем разделе. Определенную информацию о «нагрузочной стоимости» тренировочного занятия в целом можно получить, оценивая восстановления частоты пульса через 10-15 мин после его окончания.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Критерием готовности к выполнению следующей тренировочной серии обычно считается снижение частоты пульса до значения 120 уд./мин. </w:t>
      </w:r>
      <w:r>
        <w:rPr>
          <w:rFonts w:ascii="Times New Roman" w:hAnsi="Times New Roman" w:cs="Times New Roman"/>
          <w:sz w:val="28"/>
          <w:szCs w:val="28"/>
        </w:rPr>
        <w:t xml:space="preserve">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Симптомами, указывающими на чрезмерную величину нагрузки, являются: резкое покраснение, побледнение или синюшность кожи; резкое учащение дыхания (оно становится поверхностным и аритмичным); значительное ухудшение техники и нарушения координации, дрожания конечностей; жалобы на головокружение, шум в ушах, головную боль, тошноту и рвоту. </w:t>
      </w:r>
    </w:p>
    <w:p w:rsidR="004863DF" w:rsidRDefault="004863DF" w:rsidP="004863DF">
      <w:pPr>
        <w:pStyle w:val="a8"/>
        <w:spacing w:line="240" w:lineRule="auto"/>
      </w:pPr>
      <w:r>
        <w:t>Система нормативов последовательно охватывает весь период спортивной подготовки в спортивной школе. Состав нормативов изменяется в зависимости от этапа обучения. В целом нормативы по спортивным результатам по годам спортивной подготовки представлены в таблицах № 17-18 приложения. Для этапа начальной подготовки, спортивной специализации выполнение нормативов является, кроме того, и важнейшим критерием для перевода занимающихся на следующий этап многолетней спортивной подготовки.</w:t>
      </w:r>
      <w:r w:rsidRPr="00832F5E">
        <w:t xml:space="preserve"> </w:t>
      </w:r>
      <w:r>
        <w:t xml:space="preserve">Основными критериями оценки занимающихся на этапе начальной подготовки является регулярность посещения занятий, выполнение контрольных нормативов по общей и специальной физической подготовленности, освоение объемов тренировочных нагрузок в соответствии с программными требованиями, освоение теоретического раздела программы, </w:t>
      </w:r>
      <w:r w:rsidRPr="005C7FBA">
        <w:rPr>
          <w:szCs w:val="28"/>
        </w:rPr>
        <w:t xml:space="preserve">отсутствие медицинских противопоказаний для занятий. </w:t>
      </w:r>
      <w:r>
        <w:t>Нормативы для этапа начальной подготовки 3-го года обучения являются приемными для зачисления на этап спортивной специализации. Зачисление на этап спортивной специализации проводится на конкурсной основе по результатам контрольных испытаний, причем наиболее важными являются нормативы по технической подготовке.</w:t>
      </w:r>
    </w:p>
    <w:p w:rsidR="004863DF" w:rsidRDefault="004863DF" w:rsidP="004863DF">
      <w:pPr>
        <w:pStyle w:val="a8"/>
        <w:spacing w:line="240" w:lineRule="auto"/>
      </w:pPr>
      <w:r>
        <w:rPr>
          <w:spacing w:val="-2"/>
        </w:rPr>
        <w:t xml:space="preserve">Критериями оценки занимающихся на тренировочном этапе является состояние здоровья, уровень общей и специальной физической подготовленности, спортивно-технические показатели, освоение объемов тренировочных нагрузок в </w:t>
      </w:r>
      <w:r>
        <w:rPr>
          <w:spacing w:val="-2"/>
        </w:rPr>
        <w:lastRenderedPageBreak/>
        <w:t xml:space="preserve">соответствии с программными требованиями, освоение теоретического раздела программы. </w:t>
      </w:r>
    </w:p>
    <w:p w:rsidR="00703AE3" w:rsidRPr="004863DF" w:rsidRDefault="004863DF" w:rsidP="004863DF">
      <w:pPr>
        <w:jc w:val="both"/>
        <w:rPr>
          <w:rFonts w:ascii="Times New Roman" w:hAnsi="Times New Roman" w:cs="Times New Roman"/>
          <w:sz w:val="28"/>
        </w:rPr>
      </w:pPr>
      <w:r>
        <w:rPr>
          <w:sz w:val="28"/>
        </w:rPr>
        <w:t xml:space="preserve">          </w:t>
      </w:r>
      <w:r w:rsidRPr="004863DF">
        <w:rPr>
          <w:rFonts w:ascii="Times New Roman" w:hAnsi="Times New Roman" w:cs="Times New Roman"/>
          <w:sz w:val="28"/>
        </w:rPr>
        <w:t xml:space="preserve">Так же  критериями отбора и перевода с этапа на этап является выполнение объема тренировочной нагрузки, максимальный объем которой представлен в таблице </w:t>
      </w:r>
      <w:r>
        <w:rPr>
          <w:rFonts w:ascii="Times New Roman" w:hAnsi="Times New Roman" w:cs="Times New Roman"/>
          <w:sz w:val="28"/>
        </w:rPr>
        <w:t>8.</w:t>
      </w:r>
    </w:p>
    <w:p w:rsidR="00A232C1" w:rsidRDefault="00A232C1" w:rsidP="00A232C1">
      <w:pPr>
        <w:tabs>
          <w:tab w:val="left" w:pos="3060"/>
        </w:tabs>
        <w:spacing w:after="0" w:line="240" w:lineRule="auto"/>
        <w:jc w:val="center"/>
        <w:rPr>
          <w:rFonts w:ascii="Times New Roman" w:hAnsi="Times New Roman" w:cs="Times New Roman"/>
          <w:b/>
          <w:sz w:val="28"/>
          <w:szCs w:val="28"/>
        </w:rPr>
      </w:pPr>
      <w:r w:rsidRPr="00A232C1">
        <w:rPr>
          <w:rFonts w:ascii="Times New Roman" w:hAnsi="Times New Roman" w:cs="Times New Roman"/>
          <w:b/>
          <w:sz w:val="28"/>
          <w:szCs w:val="28"/>
        </w:rPr>
        <w:t>Нормативы общей физической и специальной физической подготовки для зачисления в группы на этапе начальной подготовки.</w:t>
      </w:r>
    </w:p>
    <w:p w:rsidR="004863DF" w:rsidRPr="004863DF" w:rsidRDefault="004863DF" w:rsidP="004863DF">
      <w:pPr>
        <w:tabs>
          <w:tab w:val="left" w:pos="3060"/>
        </w:tabs>
        <w:spacing w:after="0" w:line="240" w:lineRule="auto"/>
        <w:jc w:val="right"/>
        <w:rPr>
          <w:rFonts w:ascii="Times New Roman" w:hAnsi="Times New Roman" w:cs="Times New Roman"/>
          <w:i/>
          <w:sz w:val="28"/>
          <w:szCs w:val="28"/>
        </w:rPr>
      </w:pPr>
      <w:r w:rsidRPr="004863DF">
        <w:rPr>
          <w:rFonts w:ascii="Times New Roman" w:hAnsi="Times New Roman" w:cs="Times New Roman"/>
          <w:i/>
          <w:sz w:val="28"/>
          <w:szCs w:val="28"/>
        </w:rPr>
        <w:t>Таблица №17</w:t>
      </w:r>
    </w:p>
    <w:tbl>
      <w:tblPr>
        <w:tblStyle w:val="a3"/>
        <w:tblW w:w="0" w:type="auto"/>
        <w:tblLook w:val="04A0"/>
      </w:tblPr>
      <w:tblGrid>
        <w:gridCol w:w="3085"/>
        <w:gridCol w:w="3579"/>
        <w:gridCol w:w="3332"/>
      </w:tblGrid>
      <w:tr w:rsidR="004863DF" w:rsidTr="00A9500A">
        <w:tc>
          <w:tcPr>
            <w:tcW w:w="3085" w:type="dxa"/>
            <w:vMerge w:val="restart"/>
          </w:tcPr>
          <w:p w:rsidR="004863DF"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Развиваемое физическое качество</w:t>
            </w:r>
          </w:p>
        </w:tc>
        <w:tc>
          <w:tcPr>
            <w:tcW w:w="6911" w:type="dxa"/>
            <w:gridSpan w:val="2"/>
          </w:tcPr>
          <w:p w:rsidR="004863DF"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Контрольные упражнения (тесты)</w:t>
            </w:r>
          </w:p>
        </w:tc>
      </w:tr>
      <w:tr w:rsidR="004863DF" w:rsidTr="004863DF">
        <w:tc>
          <w:tcPr>
            <w:tcW w:w="3085" w:type="dxa"/>
            <w:vMerge/>
          </w:tcPr>
          <w:p w:rsidR="004863DF" w:rsidRPr="00126E98" w:rsidRDefault="004863DF" w:rsidP="00A232C1">
            <w:pPr>
              <w:tabs>
                <w:tab w:val="left" w:pos="3060"/>
              </w:tabs>
              <w:jc w:val="center"/>
              <w:rPr>
                <w:rFonts w:ascii="Times New Roman" w:hAnsi="Times New Roman" w:cs="Times New Roman"/>
                <w:sz w:val="28"/>
                <w:szCs w:val="28"/>
              </w:rPr>
            </w:pPr>
          </w:p>
        </w:tc>
        <w:tc>
          <w:tcPr>
            <w:tcW w:w="3579" w:type="dxa"/>
          </w:tcPr>
          <w:p w:rsidR="004863DF"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юноши</w:t>
            </w:r>
          </w:p>
        </w:tc>
        <w:tc>
          <w:tcPr>
            <w:tcW w:w="3332" w:type="dxa"/>
          </w:tcPr>
          <w:p w:rsidR="004863DF"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девушки</w:t>
            </w:r>
          </w:p>
        </w:tc>
      </w:tr>
      <w:tr w:rsidR="00703AE3" w:rsidTr="004863DF">
        <w:tc>
          <w:tcPr>
            <w:tcW w:w="3085" w:type="dxa"/>
            <w:vMerge w:val="restart"/>
          </w:tcPr>
          <w:p w:rsidR="00703AE3"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Скоростно-силовые качества</w:t>
            </w:r>
          </w:p>
        </w:tc>
        <w:tc>
          <w:tcPr>
            <w:tcW w:w="3579" w:type="dxa"/>
          </w:tcPr>
          <w:p w:rsidR="00703AE3"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Бросок набивного мяча 1 кг</w:t>
            </w:r>
          </w:p>
          <w:p w:rsidR="00703AE3"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менее 3,8 м)</w:t>
            </w:r>
          </w:p>
        </w:tc>
        <w:tc>
          <w:tcPr>
            <w:tcW w:w="3332" w:type="dxa"/>
          </w:tcPr>
          <w:p w:rsidR="00703AE3" w:rsidRPr="00126E98" w:rsidRDefault="00703AE3" w:rsidP="00703AE3">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Бросок набивного мяча 1 кг</w:t>
            </w:r>
          </w:p>
          <w:p w:rsidR="00703AE3" w:rsidRPr="00126E98" w:rsidRDefault="00703AE3" w:rsidP="00703AE3">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менее 3,3 м)</w:t>
            </w:r>
          </w:p>
        </w:tc>
      </w:tr>
      <w:tr w:rsidR="00703AE3" w:rsidTr="004863DF">
        <w:tc>
          <w:tcPr>
            <w:tcW w:w="3085" w:type="dxa"/>
            <w:vMerge/>
          </w:tcPr>
          <w:p w:rsidR="00703AE3" w:rsidRPr="00126E98" w:rsidRDefault="00703AE3" w:rsidP="00A232C1">
            <w:pPr>
              <w:tabs>
                <w:tab w:val="left" w:pos="3060"/>
              </w:tabs>
              <w:jc w:val="center"/>
              <w:rPr>
                <w:rFonts w:ascii="Times New Roman" w:hAnsi="Times New Roman" w:cs="Times New Roman"/>
                <w:sz w:val="28"/>
                <w:szCs w:val="28"/>
              </w:rPr>
            </w:pPr>
          </w:p>
        </w:tc>
        <w:tc>
          <w:tcPr>
            <w:tcW w:w="3579" w:type="dxa"/>
          </w:tcPr>
          <w:p w:rsidR="00703AE3"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Челночный бег 3х10 м</w:t>
            </w:r>
          </w:p>
          <w:p w:rsidR="00703AE3"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более 10,0 с)</w:t>
            </w:r>
          </w:p>
        </w:tc>
        <w:tc>
          <w:tcPr>
            <w:tcW w:w="3332" w:type="dxa"/>
          </w:tcPr>
          <w:p w:rsidR="00703AE3" w:rsidRPr="00126E98" w:rsidRDefault="00703AE3" w:rsidP="00703AE3">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Челночный бег 3х10 м</w:t>
            </w:r>
          </w:p>
          <w:p w:rsidR="00703AE3" w:rsidRPr="00126E98" w:rsidRDefault="00703AE3" w:rsidP="00703AE3">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более 10,5 с)</w:t>
            </w:r>
          </w:p>
        </w:tc>
      </w:tr>
      <w:tr w:rsidR="00CC2167" w:rsidTr="00A9500A">
        <w:trPr>
          <w:trHeight w:val="562"/>
        </w:trPr>
        <w:tc>
          <w:tcPr>
            <w:tcW w:w="3085" w:type="dxa"/>
            <w:vMerge w:val="restart"/>
          </w:tcPr>
          <w:p w:rsidR="00CC2167" w:rsidRPr="00126E98" w:rsidRDefault="00CC2167" w:rsidP="00703AE3">
            <w:pPr>
              <w:tabs>
                <w:tab w:val="left" w:pos="3060"/>
              </w:tabs>
              <w:jc w:val="center"/>
              <w:rPr>
                <w:rFonts w:ascii="Times New Roman" w:hAnsi="Times New Roman" w:cs="Times New Roman"/>
                <w:sz w:val="28"/>
                <w:szCs w:val="28"/>
              </w:rPr>
            </w:pPr>
          </w:p>
          <w:p w:rsidR="00CC2167" w:rsidRPr="00126E98" w:rsidRDefault="00CC2167" w:rsidP="00703AE3">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Гибкость</w:t>
            </w:r>
          </w:p>
          <w:p w:rsidR="00CC2167" w:rsidRPr="00126E98" w:rsidRDefault="00CC2167" w:rsidP="00703AE3">
            <w:pPr>
              <w:tabs>
                <w:tab w:val="left" w:pos="3060"/>
              </w:tabs>
              <w:jc w:val="center"/>
              <w:rPr>
                <w:rFonts w:ascii="Times New Roman" w:hAnsi="Times New Roman" w:cs="Times New Roman"/>
                <w:sz w:val="28"/>
                <w:szCs w:val="28"/>
              </w:rPr>
            </w:pPr>
          </w:p>
        </w:tc>
        <w:tc>
          <w:tcPr>
            <w:tcW w:w="3579" w:type="dxa"/>
          </w:tcPr>
          <w:p w:rsidR="00CC2167" w:rsidRPr="00126E98" w:rsidRDefault="00CC2167"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Выкрут прямых рук вперед-назад</w:t>
            </w:r>
          </w:p>
        </w:tc>
        <w:tc>
          <w:tcPr>
            <w:tcW w:w="3332" w:type="dxa"/>
          </w:tcPr>
          <w:p w:rsidR="00CC2167" w:rsidRPr="00126E98" w:rsidRDefault="00CC2167"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Выкрут прямых рук вперед-назад</w:t>
            </w:r>
          </w:p>
        </w:tc>
      </w:tr>
      <w:tr w:rsidR="00703AE3" w:rsidTr="004863DF">
        <w:tc>
          <w:tcPr>
            <w:tcW w:w="3085" w:type="dxa"/>
            <w:vMerge/>
          </w:tcPr>
          <w:p w:rsidR="00703AE3" w:rsidRPr="00126E98" w:rsidRDefault="00703AE3" w:rsidP="00A232C1">
            <w:pPr>
              <w:tabs>
                <w:tab w:val="left" w:pos="3060"/>
              </w:tabs>
              <w:jc w:val="center"/>
              <w:rPr>
                <w:rFonts w:ascii="Times New Roman" w:hAnsi="Times New Roman" w:cs="Times New Roman"/>
                <w:sz w:val="28"/>
                <w:szCs w:val="28"/>
              </w:rPr>
            </w:pPr>
          </w:p>
        </w:tc>
        <w:tc>
          <w:tcPr>
            <w:tcW w:w="3579" w:type="dxa"/>
          </w:tcPr>
          <w:p w:rsidR="00703AE3" w:rsidRPr="00126E98" w:rsidRDefault="00CC2167"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 xml:space="preserve">Наклон вперед, стоя на </w:t>
            </w:r>
            <w:r w:rsidR="00B976E5" w:rsidRPr="00126E98">
              <w:rPr>
                <w:rFonts w:ascii="Times New Roman" w:hAnsi="Times New Roman" w:cs="Times New Roman"/>
                <w:sz w:val="28"/>
                <w:szCs w:val="28"/>
              </w:rPr>
              <w:t>возвышении</w:t>
            </w:r>
          </w:p>
        </w:tc>
        <w:tc>
          <w:tcPr>
            <w:tcW w:w="3332" w:type="dxa"/>
          </w:tcPr>
          <w:p w:rsidR="00703AE3" w:rsidRPr="00126E98" w:rsidRDefault="00CC2167"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 xml:space="preserve">Наклон вперед, стоя на </w:t>
            </w:r>
            <w:r w:rsidR="00B976E5" w:rsidRPr="00126E98">
              <w:rPr>
                <w:rFonts w:ascii="Times New Roman" w:hAnsi="Times New Roman" w:cs="Times New Roman"/>
                <w:sz w:val="28"/>
                <w:szCs w:val="28"/>
              </w:rPr>
              <w:t>возвышении</w:t>
            </w:r>
          </w:p>
        </w:tc>
      </w:tr>
    </w:tbl>
    <w:p w:rsidR="00A232C1" w:rsidRPr="00A232C1" w:rsidRDefault="00A232C1" w:rsidP="00A232C1">
      <w:pPr>
        <w:tabs>
          <w:tab w:val="left" w:pos="3060"/>
        </w:tabs>
        <w:spacing w:after="0" w:line="240" w:lineRule="auto"/>
        <w:jc w:val="center"/>
        <w:rPr>
          <w:rFonts w:ascii="Times New Roman" w:hAnsi="Times New Roman" w:cs="Times New Roman"/>
          <w:b/>
          <w:sz w:val="28"/>
          <w:szCs w:val="28"/>
        </w:rPr>
      </w:pPr>
    </w:p>
    <w:p w:rsidR="00B976E5" w:rsidRDefault="00B976E5" w:rsidP="00B976E5">
      <w:pPr>
        <w:tabs>
          <w:tab w:val="left" w:pos="3060"/>
        </w:tabs>
        <w:spacing w:after="0" w:line="240" w:lineRule="auto"/>
        <w:jc w:val="center"/>
        <w:rPr>
          <w:rFonts w:ascii="Times New Roman" w:hAnsi="Times New Roman" w:cs="Times New Roman"/>
          <w:b/>
          <w:sz w:val="28"/>
          <w:szCs w:val="28"/>
        </w:rPr>
      </w:pPr>
      <w:r w:rsidRPr="00A232C1">
        <w:rPr>
          <w:rFonts w:ascii="Times New Roman" w:hAnsi="Times New Roman" w:cs="Times New Roman"/>
          <w:b/>
          <w:sz w:val="28"/>
          <w:szCs w:val="28"/>
        </w:rPr>
        <w:t>Нормативы общей физической и специальной физической подготовки для зачисления в группы на</w:t>
      </w:r>
      <w:r>
        <w:rPr>
          <w:rFonts w:ascii="Times New Roman" w:hAnsi="Times New Roman" w:cs="Times New Roman"/>
          <w:b/>
          <w:sz w:val="28"/>
          <w:szCs w:val="28"/>
        </w:rPr>
        <w:t xml:space="preserve"> тренировочном </w:t>
      </w:r>
      <w:r w:rsidRPr="00A232C1">
        <w:rPr>
          <w:rFonts w:ascii="Times New Roman" w:hAnsi="Times New Roman" w:cs="Times New Roman"/>
          <w:b/>
          <w:sz w:val="28"/>
          <w:szCs w:val="28"/>
        </w:rPr>
        <w:t xml:space="preserve"> этапе </w:t>
      </w:r>
      <w:r>
        <w:rPr>
          <w:rFonts w:ascii="Times New Roman" w:hAnsi="Times New Roman" w:cs="Times New Roman"/>
          <w:b/>
          <w:sz w:val="28"/>
          <w:szCs w:val="28"/>
        </w:rPr>
        <w:t>(этапе спортивной специализации)</w:t>
      </w:r>
    </w:p>
    <w:p w:rsidR="00B976E5" w:rsidRPr="004863DF" w:rsidRDefault="00B976E5" w:rsidP="00B976E5">
      <w:pPr>
        <w:tabs>
          <w:tab w:val="left" w:pos="3060"/>
        </w:tabs>
        <w:spacing w:after="0" w:line="240" w:lineRule="auto"/>
        <w:jc w:val="right"/>
        <w:rPr>
          <w:rFonts w:ascii="Times New Roman" w:hAnsi="Times New Roman" w:cs="Times New Roman"/>
          <w:i/>
          <w:sz w:val="28"/>
          <w:szCs w:val="28"/>
        </w:rPr>
      </w:pPr>
      <w:r w:rsidRPr="004863DF">
        <w:rPr>
          <w:rFonts w:ascii="Times New Roman" w:hAnsi="Times New Roman" w:cs="Times New Roman"/>
          <w:i/>
          <w:sz w:val="28"/>
          <w:szCs w:val="28"/>
        </w:rPr>
        <w:t>Таблица №1</w:t>
      </w:r>
      <w:r>
        <w:rPr>
          <w:rFonts w:ascii="Times New Roman" w:hAnsi="Times New Roman" w:cs="Times New Roman"/>
          <w:i/>
          <w:sz w:val="28"/>
          <w:szCs w:val="28"/>
        </w:rPr>
        <w:t>8</w:t>
      </w:r>
    </w:p>
    <w:tbl>
      <w:tblPr>
        <w:tblStyle w:val="a3"/>
        <w:tblW w:w="0" w:type="auto"/>
        <w:tblLook w:val="04A0"/>
      </w:tblPr>
      <w:tblGrid>
        <w:gridCol w:w="3085"/>
        <w:gridCol w:w="3579"/>
        <w:gridCol w:w="3332"/>
      </w:tblGrid>
      <w:tr w:rsidR="00B976E5" w:rsidTr="00A9500A">
        <w:tc>
          <w:tcPr>
            <w:tcW w:w="3085" w:type="dxa"/>
            <w:vMerge w:val="restart"/>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Развиваемое физическое качество</w:t>
            </w:r>
          </w:p>
        </w:tc>
        <w:tc>
          <w:tcPr>
            <w:tcW w:w="6911" w:type="dxa"/>
            <w:gridSpan w:val="2"/>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Контрольные упражнения (тесты)</w:t>
            </w:r>
          </w:p>
        </w:tc>
      </w:tr>
      <w:tr w:rsidR="00B976E5" w:rsidTr="00A9500A">
        <w:tc>
          <w:tcPr>
            <w:tcW w:w="3085" w:type="dxa"/>
            <w:vMerge/>
          </w:tcPr>
          <w:p w:rsidR="00B976E5" w:rsidRPr="00126E98" w:rsidRDefault="00B976E5" w:rsidP="00A9500A">
            <w:pPr>
              <w:tabs>
                <w:tab w:val="left" w:pos="3060"/>
              </w:tabs>
              <w:jc w:val="center"/>
              <w:rPr>
                <w:rFonts w:ascii="Times New Roman" w:hAnsi="Times New Roman" w:cs="Times New Roman"/>
                <w:sz w:val="28"/>
                <w:szCs w:val="28"/>
              </w:rPr>
            </w:pP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юноши</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девушки</w:t>
            </w:r>
          </w:p>
        </w:tc>
      </w:tr>
      <w:tr w:rsidR="00B976E5" w:rsidTr="00A9500A">
        <w:tc>
          <w:tcPr>
            <w:tcW w:w="3085" w:type="dxa"/>
            <w:vMerge w:val="restart"/>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Скоростно-силовые качества</w:t>
            </w: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Бросок набивного мяча 1 кг</w:t>
            </w:r>
          </w:p>
          <w:p w:rsidR="00B976E5" w:rsidRPr="00126E98" w:rsidRDefault="00B976E5" w:rsidP="00B976E5">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менее 4,0 м)</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Бросок набивного мяча 1 кг</w:t>
            </w:r>
          </w:p>
          <w:p w:rsidR="00B976E5" w:rsidRPr="00126E98" w:rsidRDefault="00B976E5" w:rsidP="00B976E5">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менее 3,5 м)</w:t>
            </w:r>
          </w:p>
        </w:tc>
      </w:tr>
      <w:tr w:rsidR="00B976E5" w:rsidTr="00A9500A">
        <w:tc>
          <w:tcPr>
            <w:tcW w:w="3085" w:type="dxa"/>
            <w:vMerge/>
          </w:tcPr>
          <w:p w:rsidR="00B976E5" w:rsidRPr="00126E98" w:rsidRDefault="00B976E5" w:rsidP="00A9500A">
            <w:pPr>
              <w:tabs>
                <w:tab w:val="left" w:pos="3060"/>
              </w:tabs>
              <w:jc w:val="center"/>
              <w:rPr>
                <w:rFonts w:ascii="Times New Roman" w:hAnsi="Times New Roman" w:cs="Times New Roman"/>
                <w:sz w:val="28"/>
                <w:szCs w:val="28"/>
              </w:rPr>
            </w:pP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Челночный бег 3х10 м</w:t>
            </w:r>
          </w:p>
          <w:p w:rsidR="00B976E5" w:rsidRPr="00126E98" w:rsidRDefault="00B976E5" w:rsidP="00B976E5">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более 9,5 с)</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Челночный бег 3х10 м</w:t>
            </w:r>
          </w:p>
          <w:p w:rsidR="00B976E5" w:rsidRPr="00126E98" w:rsidRDefault="00B976E5" w:rsidP="00B976E5">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более 10,0 с)</w:t>
            </w:r>
          </w:p>
        </w:tc>
      </w:tr>
      <w:tr w:rsidR="00B976E5" w:rsidTr="00A9500A">
        <w:trPr>
          <w:trHeight w:val="562"/>
        </w:trPr>
        <w:tc>
          <w:tcPr>
            <w:tcW w:w="3085" w:type="dxa"/>
            <w:vMerge w:val="restart"/>
          </w:tcPr>
          <w:p w:rsidR="00B976E5" w:rsidRPr="00126E98" w:rsidRDefault="00B976E5" w:rsidP="00A9500A">
            <w:pPr>
              <w:tabs>
                <w:tab w:val="left" w:pos="3060"/>
              </w:tabs>
              <w:jc w:val="center"/>
              <w:rPr>
                <w:rFonts w:ascii="Times New Roman" w:hAnsi="Times New Roman" w:cs="Times New Roman"/>
                <w:sz w:val="28"/>
                <w:szCs w:val="28"/>
              </w:rPr>
            </w:pPr>
          </w:p>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Гибкость</w:t>
            </w:r>
          </w:p>
          <w:p w:rsidR="00B976E5" w:rsidRPr="00126E98" w:rsidRDefault="00B976E5" w:rsidP="00A9500A">
            <w:pPr>
              <w:tabs>
                <w:tab w:val="left" w:pos="3060"/>
              </w:tabs>
              <w:jc w:val="center"/>
              <w:rPr>
                <w:rFonts w:ascii="Times New Roman" w:hAnsi="Times New Roman" w:cs="Times New Roman"/>
                <w:sz w:val="28"/>
                <w:szCs w:val="28"/>
              </w:rPr>
            </w:pP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Выкрут прямых рук вперед-назад ( ширина хвата не более 60 см)</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Выкрут прямых рук вперед-назад ( ширина хвата не более 60 см)</w:t>
            </w:r>
          </w:p>
        </w:tc>
      </w:tr>
      <w:tr w:rsidR="00B976E5" w:rsidTr="00A9500A">
        <w:tc>
          <w:tcPr>
            <w:tcW w:w="3085" w:type="dxa"/>
            <w:vMerge/>
          </w:tcPr>
          <w:p w:rsidR="00B976E5" w:rsidRPr="00126E98" w:rsidRDefault="00B976E5" w:rsidP="00A9500A">
            <w:pPr>
              <w:tabs>
                <w:tab w:val="left" w:pos="3060"/>
              </w:tabs>
              <w:jc w:val="center"/>
              <w:rPr>
                <w:rFonts w:ascii="Times New Roman" w:hAnsi="Times New Roman" w:cs="Times New Roman"/>
                <w:sz w:val="28"/>
                <w:szCs w:val="28"/>
              </w:rPr>
            </w:pP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Наклон вперед, стоя на возвышении</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Наклон вперед, стоя на возвышении</w:t>
            </w:r>
          </w:p>
        </w:tc>
      </w:tr>
      <w:tr w:rsidR="00B976E5" w:rsidTr="00A9500A">
        <w:trPr>
          <w:trHeight w:val="838"/>
        </w:trPr>
        <w:tc>
          <w:tcPr>
            <w:tcW w:w="3085"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Техническое мастерство</w:t>
            </w: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Обязательная техническая программа</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Обязательная техническая программа</w:t>
            </w:r>
          </w:p>
        </w:tc>
      </w:tr>
    </w:tbl>
    <w:p w:rsidR="007E6724" w:rsidRDefault="007E6724" w:rsidP="00A232C1">
      <w:pPr>
        <w:tabs>
          <w:tab w:val="left" w:pos="3060"/>
        </w:tabs>
        <w:spacing w:after="0" w:line="240" w:lineRule="auto"/>
        <w:jc w:val="center"/>
        <w:rPr>
          <w:rFonts w:ascii="Times New Roman" w:hAnsi="Times New Roman" w:cs="Times New Roman"/>
          <w:b/>
          <w:sz w:val="28"/>
          <w:szCs w:val="28"/>
        </w:rPr>
      </w:pPr>
    </w:p>
    <w:p w:rsidR="002C4679" w:rsidRDefault="002C4679" w:rsidP="00A232C1">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Перечень тренировочных сборов.</w:t>
      </w:r>
    </w:p>
    <w:p w:rsidR="002C4679" w:rsidRDefault="002C4679" w:rsidP="002C4679">
      <w:pPr>
        <w:tabs>
          <w:tab w:val="left" w:pos="3060"/>
        </w:tabs>
        <w:spacing w:after="0" w:line="240" w:lineRule="auto"/>
        <w:jc w:val="right"/>
        <w:rPr>
          <w:rFonts w:ascii="Times New Roman" w:hAnsi="Times New Roman" w:cs="Times New Roman"/>
          <w:i/>
          <w:sz w:val="28"/>
          <w:szCs w:val="28"/>
        </w:rPr>
      </w:pPr>
      <w:r w:rsidRPr="004863DF">
        <w:rPr>
          <w:rFonts w:ascii="Times New Roman" w:hAnsi="Times New Roman" w:cs="Times New Roman"/>
          <w:i/>
          <w:sz w:val="28"/>
          <w:szCs w:val="28"/>
        </w:rPr>
        <w:t>Таблица №1</w:t>
      </w:r>
      <w:r>
        <w:rPr>
          <w:rFonts w:ascii="Times New Roman" w:hAnsi="Times New Roman" w:cs="Times New Roman"/>
          <w:i/>
          <w:sz w:val="28"/>
          <w:szCs w:val="28"/>
        </w:rPr>
        <w:t>9</w:t>
      </w:r>
    </w:p>
    <w:tbl>
      <w:tblPr>
        <w:tblStyle w:val="a3"/>
        <w:tblW w:w="0" w:type="auto"/>
        <w:tblLook w:val="04A0"/>
      </w:tblPr>
      <w:tblGrid>
        <w:gridCol w:w="636"/>
        <w:gridCol w:w="3097"/>
        <w:gridCol w:w="2132"/>
        <w:gridCol w:w="1824"/>
        <w:gridCol w:w="2307"/>
      </w:tblGrid>
      <w:tr w:rsidR="002C4679" w:rsidRPr="002C4679" w:rsidTr="002B2440">
        <w:tc>
          <w:tcPr>
            <w:tcW w:w="577" w:type="dxa"/>
            <w:vMerge w:val="restart"/>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3437" w:type="dxa"/>
            <w:vMerge w:val="restart"/>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Вид тренировочных сборов</w:t>
            </w:r>
          </w:p>
        </w:tc>
        <w:tc>
          <w:tcPr>
            <w:tcW w:w="3974" w:type="dxa"/>
            <w:gridSpan w:val="2"/>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 xml:space="preserve">Предельная продолжительность сборов по этапам спортивной подготовки </w:t>
            </w:r>
            <w:r w:rsidRPr="00126E98">
              <w:rPr>
                <w:rFonts w:ascii="Times New Roman" w:hAnsi="Times New Roman" w:cs="Times New Roman"/>
                <w:sz w:val="28"/>
                <w:szCs w:val="28"/>
              </w:rPr>
              <w:lastRenderedPageBreak/>
              <w:t>(количество дней)</w:t>
            </w:r>
          </w:p>
        </w:tc>
        <w:tc>
          <w:tcPr>
            <w:tcW w:w="2008" w:type="dxa"/>
            <w:vMerge w:val="restart"/>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lastRenderedPageBreak/>
              <w:t xml:space="preserve">Оптимальное число участников </w:t>
            </w:r>
            <w:r w:rsidRPr="00126E98">
              <w:rPr>
                <w:rFonts w:ascii="Times New Roman" w:hAnsi="Times New Roman" w:cs="Times New Roman"/>
                <w:sz w:val="28"/>
                <w:szCs w:val="28"/>
              </w:rPr>
              <w:lastRenderedPageBreak/>
              <w:t>сбора</w:t>
            </w:r>
          </w:p>
        </w:tc>
      </w:tr>
      <w:tr w:rsidR="002C4679" w:rsidRPr="002C4679" w:rsidTr="002B2440">
        <w:trPr>
          <w:trHeight w:val="286"/>
        </w:trPr>
        <w:tc>
          <w:tcPr>
            <w:tcW w:w="577" w:type="dxa"/>
            <w:vMerge/>
            <w:tcBorders>
              <w:bottom w:val="single" w:sz="4" w:space="0" w:color="auto"/>
            </w:tcBorders>
          </w:tcPr>
          <w:p w:rsidR="002C4679" w:rsidRPr="00126E98" w:rsidRDefault="002C4679" w:rsidP="002C4679">
            <w:pPr>
              <w:tabs>
                <w:tab w:val="left" w:pos="3060"/>
              </w:tabs>
              <w:jc w:val="center"/>
              <w:rPr>
                <w:rFonts w:ascii="Times New Roman" w:hAnsi="Times New Roman" w:cs="Times New Roman"/>
                <w:sz w:val="28"/>
                <w:szCs w:val="28"/>
              </w:rPr>
            </w:pPr>
          </w:p>
        </w:tc>
        <w:tc>
          <w:tcPr>
            <w:tcW w:w="3437" w:type="dxa"/>
            <w:vMerge/>
            <w:tcBorders>
              <w:bottom w:val="single" w:sz="4" w:space="0" w:color="auto"/>
            </w:tcBorders>
          </w:tcPr>
          <w:p w:rsidR="002C4679" w:rsidRPr="00126E98" w:rsidRDefault="002C4679" w:rsidP="002C4679">
            <w:pPr>
              <w:tabs>
                <w:tab w:val="left" w:pos="3060"/>
              </w:tabs>
              <w:jc w:val="center"/>
              <w:rPr>
                <w:rFonts w:ascii="Times New Roman" w:hAnsi="Times New Roman" w:cs="Times New Roman"/>
                <w:sz w:val="28"/>
                <w:szCs w:val="28"/>
              </w:rPr>
            </w:pPr>
          </w:p>
        </w:tc>
        <w:tc>
          <w:tcPr>
            <w:tcW w:w="1989" w:type="dxa"/>
            <w:tcBorders>
              <w:bottom w:val="single" w:sz="4" w:space="0" w:color="auto"/>
            </w:tcBorders>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Тренировочный этап</w:t>
            </w:r>
          </w:p>
        </w:tc>
        <w:tc>
          <w:tcPr>
            <w:tcW w:w="1985" w:type="dxa"/>
            <w:tcBorders>
              <w:bottom w:val="single" w:sz="4" w:space="0" w:color="auto"/>
            </w:tcBorders>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Этап начальной подготовки</w:t>
            </w:r>
          </w:p>
        </w:tc>
        <w:tc>
          <w:tcPr>
            <w:tcW w:w="2008" w:type="dxa"/>
            <w:vMerge/>
            <w:tcBorders>
              <w:bottom w:val="single" w:sz="4" w:space="0" w:color="auto"/>
            </w:tcBorders>
          </w:tcPr>
          <w:p w:rsidR="002C4679" w:rsidRPr="00126E98" w:rsidRDefault="002C4679" w:rsidP="002C4679">
            <w:pPr>
              <w:tabs>
                <w:tab w:val="left" w:pos="3060"/>
              </w:tabs>
              <w:jc w:val="center"/>
              <w:rPr>
                <w:rFonts w:ascii="Times New Roman" w:hAnsi="Times New Roman" w:cs="Times New Roman"/>
                <w:sz w:val="28"/>
                <w:szCs w:val="28"/>
              </w:rPr>
            </w:pPr>
          </w:p>
        </w:tc>
      </w:tr>
      <w:tr w:rsidR="002C4679" w:rsidRPr="002C4679" w:rsidTr="00A9500A">
        <w:tc>
          <w:tcPr>
            <w:tcW w:w="9996" w:type="dxa"/>
            <w:gridSpan w:val="5"/>
          </w:tcPr>
          <w:p w:rsidR="002C4679" w:rsidRPr="00126E98" w:rsidRDefault="002C4679" w:rsidP="002C4679">
            <w:pPr>
              <w:pStyle w:val="a4"/>
              <w:numPr>
                <w:ilvl w:val="0"/>
                <w:numId w:val="7"/>
              </w:num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подготовке к соревнованиям</w:t>
            </w:r>
          </w:p>
        </w:tc>
      </w:tr>
      <w:tr w:rsidR="00FC396F" w:rsidRPr="002C4679" w:rsidTr="002B2440">
        <w:tc>
          <w:tcPr>
            <w:tcW w:w="577" w:type="dxa"/>
          </w:tcPr>
          <w:p w:rsidR="00FC396F" w:rsidRPr="00126E98" w:rsidRDefault="00FC396F"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1.1.</w:t>
            </w:r>
          </w:p>
        </w:tc>
        <w:tc>
          <w:tcPr>
            <w:tcW w:w="3437"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подготовке к международным соревнованиям</w:t>
            </w:r>
          </w:p>
        </w:tc>
        <w:tc>
          <w:tcPr>
            <w:tcW w:w="1989"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18</w:t>
            </w:r>
          </w:p>
        </w:tc>
        <w:tc>
          <w:tcPr>
            <w:tcW w:w="1985"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vMerge w:val="restart"/>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Определятся организацией, осуществляющей спортивную подготовку</w:t>
            </w:r>
          </w:p>
        </w:tc>
      </w:tr>
      <w:tr w:rsidR="00FC396F" w:rsidRPr="002C4679" w:rsidTr="002B2440">
        <w:tc>
          <w:tcPr>
            <w:tcW w:w="577" w:type="dxa"/>
          </w:tcPr>
          <w:p w:rsidR="00FC396F" w:rsidRPr="00126E98" w:rsidRDefault="00FC396F"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1.2.</w:t>
            </w:r>
          </w:p>
        </w:tc>
        <w:tc>
          <w:tcPr>
            <w:tcW w:w="3437"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подготовке к чемпионатам, кубкам, первенствам России</w:t>
            </w:r>
          </w:p>
        </w:tc>
        <w:tc>
          <w:tcPr>
            <w:tcW w:w="1989"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14</w:t>
            </w:r>
          </w:p>
        </w:tc>
        <w:tc>
          <w:tcPr>
            <w:tcW w:w="1985"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vMerge/>
          </w:tcPr>
          <w:p w:rsidR="00FC396F" w:rsidRPr="00126E98" w:rsidRDefault="00FC396F" w:rsidP="002C4679">
            <w:pPr>
              <w:tabs>
                <w:tab w:val="left" w:pos="3060"/>
              </w:tabs>
              <w:jc w:val="center"/>
              <w:rPr>
                <w:rFonts w:ascii="Times New Roman" w:hAnsi="Times New Roman" w:cs="Times New Roman"/>
                <w:sz w:val="28"/>
                <w:szCs w:val="28"/>
              </w:rPr>
            </w:pPr>
          </w:p>
        </w:tc>
      </w:tr>
      <w:tr w:rsidR="00FC396F" w:rsidRPr="002C4679" w:rsidTr="002B2440">
        <w:tc>
          <w:tcPr>
            <w:tcW w:w="577" w:type="dxa"/>
          </w:tcPr>
          <w:p w:rsidR="00FC396F" w:rsidRPr="00126E98" w:rsidRDefault="00FC396F"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1.3.</w:t>
            </w:r>
          </w:p>
        </w:tc>
        <w:tc>
          <w:tcPr>
            <w:tcW w:w="3437"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подготовке к  другим всероссийским соревнованиям</w:t>
            </w:r>
          </w:p>
        </w:tc>
        <w:tc>
          <w:tcPr>
            <w:tcW w:w="1989"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14</w:t>
            </w:r>
          </w:p>
        </w:tc>
        <w:tc>
          <w:tcPr>
            <w:tcW w:w="1985"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vMerge/>
          </w:tcPr>
          <w:p w:rsidR="00FC396F" w:rsidRPr="00126E98" w:rsidRDefault="00FC396F" w:rsidP="002C4679">
            <w:pPr>
              <w:tabs>
                <w:tab w:val="left" w:pos="3060"/>
              </w:tabs>
              <w:jc w:val="center"/>
              <w:rPr>
                <w:rFonts w:ascii="Times New Roman" w:hAnsi="Times New Roman" w:cs="Times New Roman"/>
                <w:sz w:val="28"/>
                <w:szCs w:val="28"/>
              </w:rPr>
            </w:pPr>
          </w:p>
        </w:tc>
      </w:tr>
      <w:tr w:rsidR="00FC396F" w:rsidRPr="002C4679" w:rsidTr="002B2440">
        <w:tc>
          <w:tcPr>
            <w:tcW w:w="577" w:type="dxa"/>
          </w:tcPr>
          <w:p w:rsidR="00FC396F" w:rsidRPr="00126E98" w:rsidRDefault="00FC396F"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1.4.</w:t>
            </w:r>
          </w:p>
        </w:tc>
        <w:tc>
          <w:tcPr>
            <w:tcW w:w="3437"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подготовке к  официальным соревнованиям субъекта РФ</w:t>
            </w:r>
          </w:p>
        </w:tc>
        <w:tc>
          <w:tcPr>
            <w:tcW w:w="1989" w:type="dxa"/>
          </w:tcPr>
          <w:p w:rsidR="00FC396F" w:rsidRPr="00126E98" w:rsidRDefault="00FC396F" w:rsidP="00FC396F">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14</w:t>
            </w:r>
          </w:p>
        </w:tc>
        <w:tc>
          <w:tcPr>
            <w:tcW w:w="1985" w:type="dxa"/>
          </w:tcPr>
          <w:p w:rsidR="00FC396F" w:rsidRPr="00126E98" w:rsidRDefault="00FC396F" w:rsidP="00FC396F">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vMerge/>
          </w:tcPr>
          <w:p w:rsidR="00FC396F" w:rsidRPr="00126E98" w:rsidRDefault="00FC396F" w:rsidP="002C4679">
            <w:pPr>
              <w:tabs>
                <w:tab w:val="left" w:pos="3060"/>
              </w:tabs>
              <w:jc w:val="both"/>
              <w:rPr>
                <w:rFonts w:ascii="Times New Roman" w:hAnsi="Times New Roman" w:cs="Times New Roman"/>
                <w:sz w:val="28"/>
                <w:szCs w:val="28"/>
              </w:rPr>
            </w:pPr>
          </w:p>
        </w:tc>
      </w:tr>
      <w:tr w:rsidR="002C4679" w:rsidRPr="002C4679" w:rsidTr="00A9500A">
        <w:tc>
          <w:tcPr>
            <w:tcW w:w="9996" w:type="dxa"/>
            <w:gridSpan w:val="5"/>
          </w:tcPr>
          <w:p w:rsidR="002C4679" w:rsidRPr="00126E98" w:rsidRDefault="002C4679" w:rsidP="002C4679">
            <w:pPr>
              <w:pStyle w:val="a4"/>
              <w:numPr>
                <w:ilvl w:val="0"/>
                <w:numId w:val="7"/>
              </w:num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Специальные тренировочные сборы</w:t>
            </w:r>
          </w:p>
        </w:tc>
      </w:tr>
      <w:tr w:rsidR="002C4679" w:rsidRPr="002C4679" w:rsidTr="002B2440">
        <w:tc>
          <w:tcPr>
            <w:tcW w:w="577" w:type="dxa"/>
          </w:tcPr>
          <w:p w:rsidR="002C4679" w:rsidRPr="00126E98" w:rsidRDefault="002C4679"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2.1</w:t>
            </w:r>
          </w:p>
        </w:tc>
        <w:tc>
          <w:tcPr>
            <w:tcW w:w="3437" w:type="dxa"/>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общей или специальной физической подготовке</w:t>
            </w:r>
          </w:p>
        </w:tc>
        <w:tc>
          <w:tcPr>
            <w:tcW w:w="1989"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14</w:t>
            </w:r>
          </w:p>
        </w:tc>
        <w:tc>
          <w:tcPr>
            <w:tcW w:w="1985"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 xml:space="preserve">Не менее 70% от состава группы лиц, проходящих спортивную подготовку </w:t>
            </w:r>
          </w:p>
        </w:tc>
      </w:tr>
      <w:tr w:rsidR="002C4679" w:rsidRPr="002C4679" w:rsidTr="002B2440">
        <w:tc>
          <w:tcPr>
            <w:tcW w:w="577" w:type="dxa"/>
          </w:tcPr>
          <w:p w:rsidR="002C4679" w:rsidRPr="00126E98" w:rsidRDefault="002C4679"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2.2.</w:t>
            </w:r>
          </w:p>
        </w:tc>
        <w:tc>
          <w:tcPr>
            <w:tcW w:w="3437" w:type="dxa"/>
          </w:tcPr>
          <w:p w:rsidR="002C4679" w:rsidRPr="00126E98" w:rsidRDefault="007C1718"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Восстановительные тренировочные сборы</w:t>
            </w:r>
          </w:p>
        </w:tc>
        <w:tc>
          <w:tcPr>
            <w:tcW w:w="1989"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До 14 дней</w:t>
            </w:r>
          </w:p>
        </w:tc>
        <w:tc>
          <w:tcPr>
            <w:tcW w:w="1985"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tcPr>
          <w:p w:rsidR="002C4679"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Участники соревнований</w:t>
            </w:r>
          </w:p>
        </w:tc>
      </w:tr>
      <w:tr w:rsidR="002C4679" w:rsidRPr="002C4679" w:rsidTr="002B2440">
        <w:tc>
          <w:tcPr>
            <w:tcW w:w="577" w:type="dxa"/>
          </w:tcPr>
          <w:p w:rsidR="002C4679" w:rsidRPr="00126E98" w:rsidRDefault="002C4679"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2.3.</w:t>
            </w:r>
          </w:p>
        </w:tc>
        <w:tc>
          <w:tcPr>
            <w:tcW w:w="3437" w:type="dxa"/>
          </w:tcPr>
          <w:p w:rsidR="002C4679" w:rsidRPr="00126E98" w:rsidRDefault="007C1718"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для комплексного медицинского обследования</w:t>
            </w:r>
          </w:p>
        </w:tc>
        <w:tc>
          <w:tcPr>
            <w:tcW w:w="1989"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До 5 дней, но не более 2 раза в год</w:t>
            </w:r>
          </w:p>
        </w:tc>
        <w:tc>
          <w:tcPr>
            <w:tcW w:w="1985"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tcPr>
          <w:p w:rsidR="002C4679"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 соответствии с планом комплексного медицинского обследования.</w:t>
            </w:r>
          </w:p>
        </w:tc>
      </w:tr>
      <w:tr w:rsidR="002B2440" w:rsidRPr="002C4679" w:rsidTr="002B2440">
        <w:tc>
          <w:tcPr>
            <w:tcW w:w="577" w:type="dxa"/>
          </w:tcPr>
          <w:p w:rsidR="002B2440" w:rsidRPr="00126E98" w:rsidRDefault="002B2440"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2.4.</w:t>
            </w:r>
          </w:p>
        </w:tc>
        <w:tc>
          <w:tcPr>
            <w:tcW w:w="3437" w:type="dxa"/>
          </w:tcPr>
          <w:p w:rsidR="002B2440"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в каникулярный период</w:t>
            </w:r>
          </w:p>
        </w:tc>
        <w:tc>
          <w:tcPr>
            <w:tcW w:w="3974" w:type="dxa"/>
            <w:gridSpan w:val="2"/>
          </w:tcPr>
          <w:p w:rsidR="002B2440"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До 21 дня подряд и не более 2-х сборов в год</w:t>
            </w:r>
          </w:p>
        </w:tc>
        <w:tc>
          <w:tcPr>
            <w:tcW w:w="2008" w:type="dxa"/>
          </w:tcPr>
          <w:p w:rsidR="002B2440"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менее 60% от состава группы лиц, проходящих спортивную подготовку</w:t>
            </w:r>
          </w:p>
        </w:tc>
      </w:tr>
      <w:tr w:rsidR="002C4679" w:rsidRPr="002C4679" w:rsidTr="002B2440">
        <w:tc>
          <w:tcPr>
            <w:tcW w:w="577" w:type="dxa"/>
          </w:tcPr>
          <w:p w:rsidR="002C4679" w:rsidRPr="00126E98" w:rsidRDefault="002C4679"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2.5.</w:t>
            </w:r>
          </w:p>
        </w:tc>
        <w:tc>
          <w:tcPr>
            <w:tcW w:w="3437" w:type="dxa"/>
          </w:tcPr>
          <w:p w:rsidR="002C4679" w:rsidRPr="00126E98" w:rsidRDefault="007C1718"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 xml:space="preserve">Просмотровые тренировочные сборы для кандидатов на зачисление в образовательные учреждения среднего </w:t>
            </w:r>
            <w:r w:rsidRPr="00126E98">
              <w:rPr>
                <w:rFonts w:ascii="Times New Roman" w:hAnsi="Times New Roman" w:cs="Times New Roman"/>
                <w:sz w:val="28"/>
                <w:szCs w:val="28"/>
              </w:rPr>
              <w:lastRenderedPageBreak/>
              <w:t>профессионального образования, осуществляющие деятельность в области ФКиС</w:t>
            </w:r>
          </w:p>
        </w:tc>
        <w:tc>
          <w:tcPr>
            <w:tcW w:w="1989" w:type="dxa"/>
          </w:tcPr>
          <w:p w:rsidR="002C4679"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lastRenderedPageBreak/>
              <w:t>60 дней</w:t>
            </w:r>
          </w:p>
        </w:tc>
        <w:tc>
          <w:tcPr>
            <w:tcW w:w="1985" w:type="dxa"/>
          </w:tcPr>
          <w:p w:rsidR="002C4679"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tcPr>
          <w:p w:rsidR="002C4679"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 соответствии с правилами приема.</w:t>
            </w:r>
          </w:p>
        </w:tc>
      </w:tr>
    </w:tbl>
    <w:p w:rsidR="002C4679" w:rsidRDefault="002C4679" w:rsidP="002C4679">
      <w:pPr>
        <w:tabs>
          <w:tab w:val="left" w:pos="3060"/>
        </w:tabs>
        <w:spacing w:after="0" w:line="240" w:lineRule="auto"/>
        <w:jc w:val="both"/>
        <w:rPr>
          <w:rFonts w:ascii="Times New Roman" w:hAnsi="Times New Roman" w:cs="Times New Roman"/>
          <w:sz w:val="24"/>
          <w:szCs w:val="24"/>
        </w:rPr>
      </w:pPr>
    </w:p>
    <w:p w:rsidR="00FC28C6" w:rsidRDefault="00C82EB5" w:rsidP="00C82EB5">
      <w:pPr>
        <w:tabs>
          <w:tab w:val="left" w:pos="3060"/>
        </w:tabs>
        <w:spacing w:after="0" w:line="240" w:lineRule="auto"/>
        <w:jc w:val="center"/>
        <w:rPr>
          <w:rFonts w:ascii="Times New Roman" w:hAnsi="Times New Roman" w:cs="Times New Roman"/>
          <w:b/>
          <w:sz w:val="28"/>
          <w:szCs w:val="28"/>
        </w:rPr>
      </w:pPr>
      <w:r w:rsidRPr="00C82EB5">
        <w:rPr>
          <w:rFonts w:ascii="Times New Roman" w:hAnsi="Times New Roman" w:cs="Times New Roman"/>
          <w:b/>
          <w:sz w:val="28"/>
          <w:szCs w:val="28"/>
        </w:rPr>
        <w:t>4.4.Требования к участию лиц, проходящих спортивную подготовку, и лиц, ее осуществляю</w:t>
      </w:r>
      <w:r>
        <w:rPr>
          <w:rFonts w:ascii="Times New Roman" w:hAnsi="Times New Roman" w:cs="Times New Roman"/>
          <w:b/>
          <w:sz w:val="28"/>
          <w:szCs w:val="28"/>
        </w:rPr>
        <w:t>щих, в спортивных соревнованиях:</w:t>
      </w:r>
    </w:p>
    <w:p w:rsidR="00C82EB5" w:rsidRDefault="00C82EB5" w:rsidP="00C82E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соответствие пола и возраста участника положению об официальных спортивных соревнованиях согласно Единой всероссийской спортивной классификации и правилам вида спорта плавание;</w:t>
      </w:r>
    </w:p>
    <w:p w:rsidR="00C82EB5" w:rsidRDefault="00C82EB5" w:rsidP="00C82E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выполнение плана спортивной подготовки;</w:t>
      </w:r>
    </w:p>
    <w:p w:rsidR="00C82EB5" w:rsidRDefault="00C82EB5" w:rsidP="00C82E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прохождение предварительного соревновательного отбора;</w:t>
      </w:r>
    </w:p>
    <w:p w:rsidR="00C32600" w:rsidRDefault="00C82EB5" w:rsidP="00C82E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наличие соответствующего медицинского заключения о допуске к участию в спортивных соревнованиях;</w:t>
      </w:r>
    </w:p>
    <w:p w:rsidR="00C82EB5" w:rsidRPr="00C82EB5" w:rsidRDefault="00C82EB5" w:rsidP="00C82E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соблюдение общероссийских антидопинговых правил и антидопинговых правил, утвержденных международными антидопинговыми организаци</w:t>
      </w:r>
      <w:r w:rsidR="00FA34AE">
        <w:rPr>
          <w:rFonts w:ascii="Times New Roman" w:hAnsi="Times New Roman" w:cs="Times New Roman"/>
          <w:sz w:val="28"/>
          <w:szCs w:val="28"/>
        </w:rPr>
        <w:t>я</w:t>
      </w:r>
      <w:r>
        <w:rPr>
          <w:rFonts w:ascii="Times New Roman" w:hAnsi="Times New Roman" w:cs="Times New Roman"/>
          <w:sz w:val="28"/>
          <w:szCs w:val="28"/>
        </w:rPr>
        <w:t>ми.</w:t>
      </w:r>
    </w:p>
    <w:p w:rsidR="00C82EB5" w:rsidRDefault="00C82EB5" w:rsidP="00C82EB5">
      <w:pPr>
        <w:tabs>
          <w:tab w:val="left" w:pos="3060"/>
        </w:tabs>
        <w:spacing w:after="0" w:line="240" w:lineRule="auto"/>
        <w:jc w:val="both"/>
        <w:rPr>
          <w:rFonts w:ascii="Times New Roman" w:hAnsi="Times New Roman" w:cs="Times New Roman"/>
          <w:b/>
          <w:sz w:val="28"/>
          <w:szCs w:val="28"/>
        </w:rPr>
      </w:pPr>
    </w:p>
    <w:p w:rsidR="00A9500A" w:rsidRDefault="00A9500A" w:rsidP="00A9500A">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4.5.</w:t>
      </w:r>
      <w:r w:rsidR="00FA34AE">
        <w:rPr>
          <w:rFonts w:ascii="Times New Roman" w:hAnsi="Times New Roman" w:cs="Times New Roman"/>
          <w:b/>
          <w:sz w:val="28"/>
          <w:szCs w:val="28"/>
        </w:rPr>
        <w:t xml:space="preserve"> Требования к условию реализации</w:t>
      </w:r>
      <w:r>
        <w:rPr>
          <w:rFonts w:ascii="Times New Roman" w:hAnsi="Times New Roman" w:cs="Times New Roman"/>
          <w:b/>
          <w:sz w:val="28"/>
          <w:szCs w:val="28"/>
        </w:rPr>
        <w:t xml:space="preserve"> программы  спортивной подготовки, к кадрам, материально-технической базе и инфраструктуре организаций, осуществляющих спортивную подготовку.</w:t>
      </w:r>
    </w:p>
    <w:p w:rsidR="00A9500A" w:rsidRDefault="002D41F0"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7C10">
        <w:rPr>
          <w:rFonts w:ascii="Times New Roman" w:hAnsi="Times New Roman" w:cs="Times New Roman"/>
          <w:sz w:val="28"/>
          <w:szCs w:val="28"/>
        </w:rPr>
        <w:t>Требования к кадрам</w:t>
      </w:r>
      <w:r>
        <w:rPr>
          <w:rFonts w:ascii="Times New Roman" w:hAnsi="Times New Roman" w:cs="Times New Roman"/>
          <w:sz w:val="28"/>
          <w:szCs w:val="28"/>
        </w:rPr>
        <w:t xml:space="preserve"> организаций, осуществляющих спортивную подготовку:</w:t>
      </w:r>
    </w:p>
    <w:p w:rsidR="002D41F0" w:rsidRDefault="002D41F0"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уровень квалификации лиц, осуществляющих спортивную подготовку, должен соответствовать требованиям, определенным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w:t>
      </w:r>
      <w:r>
        <w:rPr>
          <w:rFonts w:ascii="Times New Roman" w:hAnsi="Times New Roman" w:cs="Times New Roman"/>
          <w:sz w:val="28"/>
          <w:szCs w:val="28"/>
          <w:lang w:val="en-US"/>
        </w:rPr>
        <w:t>N</w:t>
      </w:r>
      <w:r>
        <w:rPr>
          <w:rFonts w:ascii="Times New Roman" w:hAnsi="Times New Roman" w:cs="Times New Roman"/>
          <w:sz w:val="28"/>
          <w:szCs w:val="28"/>
        </w:rPr>
        <w:t xml:space="preserve">916н (зарегистрирован Минюстом России 14.10.2011, регистрационный </w:t>
      </w:r>
      <w:r>
        <w:rPr>
          <w:rFonts w:ascii="Times New Roman" w:hAnsi="Times New Roman" w:cs="Times New Roman"/>
          <w:sz w:val="28"/>
          <w:szCs w:val="28"/>
          <w:lang w:val="en-US"/>
        </w:rPr>
        <w:t>N</w:t>
      </w:r>
      <w:r>
        <w:rPr>
          <w:rFonts w:ascii="Times New Roman" w:hAnsi="Times New Roman" w:cs="Times New Roman"/>
          <w:sz w:val="28"/>
          <w:szCs w:val="28"/>
        </w:rPr>
        <w:t xml:space="preserve"> 22054) (далее – ЕКСД), в том числе следующим требованиям:</w:t>
      </w:r>
    </w:p>
    <w:p w:rsidR="00717F4F" w:rsidRDefault="002D41F0"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7F4F">
        <w:rPr>
          <w:rFonts w:ascii="Times New Roman" w:hAnsi="Times New Roman" w:cs="Times New Roman"/>
          <w:sz w:val="28"/>
          <w:szCs w:val="28"/>
        </w:rPr>
        <w:t>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717F4F" w:rsidRDefault="00717F4F"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Лица, не имеющие специальной подготовки или стажа работы, установленных в разделе «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w:t>
      </w:r>
    </w:p>
    <w:p w:rsidR="00717F4F" w:rsidRDefault="00717F4F"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Количественный расчет кадровой потребности осуществляется на основе тарификации тренерского состава, планово-расчетных показателей количества лиц, осуществляющих спортивную подготовку</w:t>
      </w:r>
      <w:r w:rsidR="00C627C0">
        <w:rPr>
          <w:rFonts w:ascii="Times New Roman" w:hAnsi="Times New Roman" w:cs="Times New Roman"/>
          <w:sz w:val="28"/>
          <w:szCs w:val="28"/>
        </w:rPr>
        <w:t>, и режима эксплуатации спортивных сооружений, на которых осуществляется реализация программы.</w:t>
      </w:r>
    </w:p>
    <w:p w:rsidR="00717F4F" w:rsidRDefault="00717F4F"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Требования к материально-технической базе</w:t>
      </w:r>
      <w:r w:rsidRPr="00717F4F">
        <w:rPr>
          <w:rFonts w:ascii="Times New Roman" w:hAnsi="Times New Roman" w:cs="Times New Roman"/>
          <w:sz w:val="28"/>
          <w:szCs w:val="28"/>
        </w:rPr>
        <w:t xml:space="preserve"> </w:t>
      </w:r>
      <w:r>
        <w:rPr>
          <w:rFonts w:ascii="Times New Roman" w:hAnsi="Times New Roman" w:cs="Times New Roman"/>
          <w:sz w:val="28"/>
          <w:szCs w:val="28"/>
        </w:rPr>
        <w:t>и инфраструктуре организаций,</w:t>
      </w:r>
      <w:r w:rsidRPr="00717F4F">
        <w:rPr>
          <w:rFonts w:ascii="Times New Roman" w:hAnsi="Times New Roman" w:cs="Times New Roman"/>
          <w:sz w:val="28"/>
          <w:szCs w:val="28"/>
        </w:rPr>
        <w:t xml:space="preserve"> </w:t>
      </w:r>
      <w:r>
        <w:rPr>
          <w:rFonts w:ascii="Times New Roman" w:hAnsi="Times New Roman" w:cs="Times New Roman"/>
          <w:sz w:val="28"/>
          <w:szCs w:val="28"/>
        </w:rPr>
        <w:t>осуществляющих спортивную подготовку, и иным условиям:</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наличие плавательного бассейна;</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наличие тренировочного спортивного зала;</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наличие тренажерного зала;</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наличие раздевалок, душевых;</w:t>
      </w:r>
    </w:p>
    <w:p w:rsidR="00C627C0" w:rsidRDefault="00F95872"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627C0">
        <w:rPr>
          <w:rFonts w:ascii="Times New Roman" w:hAnsi="Times New Roman" w:cs="Times New Roman"/>
          <w:sz w:val="28"/>
          <w:szCs w:val="28"/>
        </w:rPr>
        <w:t xml:space="preserve">наличие медицинского кабинета, оборудованного в соответствии с приказом Минздравсоцразвития России от 09.08.2010 </w:t>
      </w:r>
      <w:r w:rsidR="00C627C0">
        <w:rPr>
          <w:rFonts w:ascii="Times New Roman" w:hAnsi="Times New Roman" w:cs="Times New Roman"/>
          <w:sz w:val="28"/>
          <w:szCs w:val="28"/>
          <w:lang w:val="en-US"/>
        </w:rPr>
        <w:t>N</w:t>
      </w:r>
      <w:r w:rsidR="00C627C0">
        <w:rPr>
          <w:rFonts w:ascii="Times New Roman" w:hAnsi="Times New Roman" w:cs="Times New Roman"/>
          <w:sz w:val="28"/>
          <w:szCs w:val="28"/>
        </w:rPr>
        <w:t xml:space="preserve"> 613н « Об утверждении Порядка оказания медицинской помощи при проведении физкультурных и спортивных мероприятий» (зарегистрирован Минюстом России 14.09.2010, регистрационный </w:t>
      </w:r>
      <w:r w:rsidR="00C627C0">
        <w:rPr>
          <w:rFonts w:ascii="Times New Roman" w:hAnsi="Times New Roman" w:cs="Times New Roman"/>
          <w:sz w:val="28"/>
          <w:szCs w:val="28"/>
          <w:lang w:val="en-US"/>
        </w:rPr>
        <w:t>N</w:t>
      </w:r>
      <w:r w:rsidR="00C627C0">
        <w:rPr>
          <w:rFonts w:ascii="Times New Roman" w:hAnsi="Times New Roman" w:cs="Times New Roman"/>
          <w:sz w:val="28"/>
          <w:szCs w:val="28"/>
        </w:rPr>
        <w:t xml:space="preserve"> 18428);</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обеспечение оборудованием и спортивным инвентарем, необходимыми для прохождения спортивной подготовки;</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обеспечение спортивной экипировкой;</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обеспечение проезда к месту проведения спортивных мероприятий и обратно;</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обеспечение питанием и проживанием в период проведения спортивных мероприятий;</w:t>
      </w:r>
    </w:p>
    <w:p w:rsidR="004F4D02" w:rsidRDefault="00C627C0"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осуществление медицинского обеспечения лиц, проходящих спортивную подготовку, в том числе</w:t>
      </w:r>
      <w:r w:rsidR="007C6198">
        <w:rPr>
          <w:rFonts w:ascii="Times New Roman" w:hAnsi="Times New Roman" w:cs="Times New Roman"/>
          <w:sz w:val="28"/>
          <w:szCs w:val="28"/>
        </w:rPr>
        <w:t xml:space="preserve"> организацию систематического медицинского контроля.</w:t>
      </w:r>
    </w:p>
    <w:p w:rsidR="004F4D02" w:rsidRDefault="004F4D02" w:rsidP="00A9500A">
      <w:pPr>
        <w:tabs>
          <w:tab w:val="left" w:pos="3060"/>
        </w:tabs>
        <w:spacing w:after="0" w:line="240" w:lineRule="auto"/>
        <w:jc w:val="both"/>
        <w:rPr>
          <w:rFonts w:ascii="Times New Roman" w:hAnsi="Times New Roman" w:cs="Times New Roman"/>
          <w:sz w:val="28"/>
          <w:szCs w:val="28"/>
        </w:rPr>
      </w:pPr>
    </w:p>
    <w:p w:rsidR="006D6829" w:rsidRDefault="006D6829" w:rsidP="006D6829">
      <w:pPr>
        <w:autoSpaceDE w:val="0"/>
        <w:autoSpaceDN w:val="0"/>
        <w:adjustRightInd w:val="0"/>
        <w:spacing w:after="0"/>
        <w:jc w:val="center"/>
        <w:rPr>
          <w:rFonts w:ascii="Times New Roman" w:hAnsi="Times New Roman" w:cs="Times New Roman"/>
          <w:b/>
          <w:bCs/>
          <w:sz w:val="28"/>
          <w:szCs w:val="28"/>
        </w:rPr>
      </w:pPr>
      <w:r>
        <w:rPr>
          <w:rFonts w:ascii="Times New Roman" w:hAnsi="Times New Roman" w:cs="Times New Roman"/>
          <w:b/>
          <w:bCs/>
          <w:sz w:val="28"/>
          <w:szCs w:val="28"/>
          <w:lang w:val="en-US"/>
        </w:rPr>
        <w:t>V</w:t>
      </w:r>
      <w:r w:rsidRPr="0023244D">
        <w:rPr>
          <w:rFonts w:ascii="Times New Roman" w:hAnsi="Times New Roman" w:cs="Times New Roman"/>
          <w:b/>
          <w:bCs/>
          <w:sz w:val="28"/>
          <w:szCs w:val="28"/>
        </w:rPr>
        <w:t>.</w:t>
      </w:r>
      <w:r w:rsidRPr="00C467FE">
        <w:rPr>
          <w:rFonts w:ascii="Times New Roman" w:hAnsi="Times New Roman" w:cs="Times New Roman"/>
          <w:b/>
          <w:bCs/>
          <w:sz w:val="28"/>
          <w:szCs w:val="28"/>
        </w:rPr>
        <w:t xml:space="preserve"> Перечень информационного обеспечения.</w:t>
      </w:r>
    </w:p>
    <w:p w:rsidR="00126E98" w:rsidRDefault="00126E98" w:rsidP="006D6829">
      <w:pPr>
        <w:autoSpaceDE w:val="0"/>
        <w:autoSpaceDN w:val="0"/>
        <w:adjustRightInd w:val="0"/>
        <w:spacing w:after="0"/>
        <w:jc w:val="center"/>
        <w:rPr>
          <w:rFonts w:ascii="Times New Roman" w:hAnsi="Times New Roman" w:cs="Times New Roman"/>
          <w:b/>
          <w:bCs/>
          <w:sz w:val="28"/>
          <w:szCs w:val="28"/>
        </w:rPr>
      </w:pPr>
    </w:p>
    <w:p w:rsidR="006D6829" w:rsidRDefault="006D6829" w:rsidP="00080E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Pr="006D6829">
        <w:rPr>
          <w:rFonts w:ascii="Times New Roman" w:hAnsi="Times New Roman" w:cs="Times New Roman"/>
          <w:sz w:val="28"/>
          <w:szCs w:val="28"/>
        </w:rPr>
        <w:t>. Булгакова Н.Ж. Игры у воды, на воде, под водой</w:t>
      </w:r>
      <w:r>
        <w:rPr>
          <w:rFonts w:ascii="Times New Roman" w:hAnsi="Times New Roman" w:cs="Times New Roman"/>
          <w:sz w:val="28"/>
          <w:szCs w:val="28"/>
        </w:rPr>
        <w:t xml:space="preserve"> («Физкультура и спорт» 2000г.);</w:t>
      </w:r>
    </w:p>
    <w:p w:rsidR="006D6829" w:rsidRDefault="006D6829" w:rsidP="00080E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Pr="006D6829">
        <w:rPr>
          <w:rFonts w:ascii="Times New Roman" w:hAnsi="Times New Roman" w:cs="Times New Roman"/>
          <w:sz w:val="28"/>
          <w:szCs w:val="28"/>
        </w:rPr>
        <w:t>. Макаренко Л.П. Юный пловец («Физкультура и спорт» 1983г.)</w:t>
      </w:r>
      <w:r>
        <w:rPr>
          <w:rFonts w:ascii="Times New Roman" w:hAnsi="Times New Roman" w:cs="Times New Roman"/>
          <w:sz w:val="28"/>
          <w:szCs w:val="28"/>
        </w:rPr>
        <w:t>;</w:t>
      </w:r>
    </w:p>
    <w:p w:rsidR="006D6829" w:rsidRDefault="006D6829" w:rsidP="00080E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6D6829">
        <w:rPr>
          <w:rFonts w:ascii="Times New Roman" w:hAnsi="Times New Roman" w:cs="Times New Roman"/>
          <w:sz w:val="28"/>
          <w:szCs w:val="28"/>
        </w:rPr>
        <w:t xml:space="preserve">. Озолин Н.Г. Настольная книга </w:t>
      </w:r>
      <w:r>
        <w:rPr>
          <w:rFonts w:ascii="Times New Roman" w:hAnsi="Times New Roman" w:cs="Times New Roman"/>
          <w:sz w:val="28"/>
          <w:szCs w:val="28"/>
        </w:rPr>
        <w:t>тренера (изд. «Астрель» 2003г.);</w:t>
      </w:r>
    </w:p>
    <w:p w:rsidR="006D6829" w:rsidRDefault="006D6829" w:rsidP="00080E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Pr="006D6829">
        <w:rPr>
          <w:rFonts w:ascii="Times New Roman" w:hAnsi="Times New Roman" w:cs="Times New Roman"/>
          <w:sz w:val="28"/>
          <w:szCs w:val="28"/>
        </w:rPr>
        <w:t>. Зенов Б.Д., Кошкин И.М., Вайцеховский С.М. Специальная физическая подготовка пловца на суше и в воде («Физкультура и спорт» 1986г.)</w:t>
      </w:r>
      <w:r w:rsidR="00FF4B24">
        <w:rPr>
          <w:rFonts w:ascii="Times New Roman" w:hAnsi="Times New Roman" w:cs="Times New Roman"/>
          <w:sz w:val="28"/>
          <w:szCs w:val="28"/>
        </w:rPr>
        <w:t>;</w:t>
      </w:r>
    </w:p>
    <w:p w:rsidR="00080EB9" w:rsidRPr="00264DA5" w:rsidRDefault="00FF4B24" w:rsidP="00080EB9">
      <w:pPr>
        <w:pStyle w:val="ad"/>
        <w:jc w:val="both"/>
        <w:rPr>
          <w:sz w:val="28"/>
          <w:szCs w:val="28"/>
        </w:rPr>
      </w:pPr>
      <w:r>
        <w:rPr>
          <w:sz w:val="28"/>
          <w:szCs w:val="28"/>
        </w:rPr>
        <w:t>5.</w:t>
      </w:r>
      <w:r w:rsidR="00080EB9" w:rsidRPr="00080EB9">
        <w:rPr>
          <w:sz w:val="28"/>
          <w:szCs w:val="28"/>
        </w:rPr>
        <w:t xml:space="preserve"> </w:t>
      </w:r>
      <w:r w:rsidR="00080EB9" w:rsidRPr="00264DA5">
        <w:rPr>
          <w:sz w:val="28"/>
          <w:szCs w:val="28"/>
        </w:rPr>
        <w:t>Булгакова Н.Ж. Плавание. – М.: Физкультура и спорт, 1999.</w:t>
      </w:r>
    </w:p>
    <w:p w:rsidR="00080EB9" w:rsidRPr="00264DA5" w:rsidRDefault="00080EB9" w:rsidP="00080EB9">
      <w:pPr>
        <w:pStyle w:val="ad"/>
        <w:jc w:val="both"/>
        <w:rPr>
          <w:sz w:val="28"/>
          <w:szCs w:val="28"/>
        </w:rPr>
      </w:pPr>
      <w:r>
        <w:rPr>
          <w:sz w:val="28"/>
          <w:szCs w:val="28"/>
        </w:rPr>
        <w:t>6.</w:t>
      </w:r>
      <w:r w:rsidRPr="00264DA5">
        <w:rPr>
          <w:sz w:val="28"/>
          <w:szCs w:val="28"/>
        </w:rPr>
        <w:t>Макаренко Л.П. Техника спортивного плавания. – М.:ФИС, 2000.</w:t>
      </w:r>
    </w:p>
    <w:p w:rsidR="00080EB9" w:rsidRPr="00264DA5" w:rsidRDefault="00080EB9" w:rsidP="00080EB9">
      <w:pPr>
        <w:pStyle w:val="ad"/>
        <w:jc w:val="both"/>
        <w:rPr>
          <w:sz w:val="28"/>
          <w:szCs w:val="28"/>
        </w:rPr>
      </w:pPr>
      <w:r>
        <w:rPr>
          <w:sz w:val="28"/>
          <w:szCs w:val="28"/>
        </w:rPr>
        <w:t>7.</w:t>
      </w:r>
      <w:r w:rsidRPr="00264DA5">
        <w:rPr>
          <w:sz w:val="28"/>
          <w:szCs w:val="28"/>
        </w:rPr>
        <w:t>Матвеев Л.П. Теория и методика физической культуры (общие основы теории и методики физического воспитания; теоретико-методические аспекты спорта и профессионально-прикладных форм физической культуры).  – М.: Физическая культура и спорт, 1991. – 21</w:t>
      </w:r>
      <w:r>
        <w:rPr>
          <w:sz w:val="28"/>
          <w:szCs w:val="28"/>
        </w:rPr>
        <w:t xml:space="preserve"> </w:t>
      </w:r>
      <w:r w:rsidRPr="00264DA5">
        <w:rPr>
          <w:sz w:val="28"/>
          <w:szCs w:val="28"/>
        </w:rPr>
        <w:t>с.</w:t>
      </w:r>
    </w:p>
    <w:p w:rsidR="00080EB9" w:rsidRPr="00264DA5" w:rsidRDefault="00080EB9" w:rsidP="00080EB9">
      <w:pPr>
        <w:pStyle w:val="ad"/>
        <w:jc w:val="both"/>
        <w:rPr>
          <w:sz w:val="28"/>
          <w:szCs w:val="28"/>
        </w:rPr>
      </w:pPr>
      <w:r>
        <w:rPr>
          <w:sz w:val="28"/>
          <w:szCs w:val="28"/>
        </w:rPr>
        <w:t>8.</w:t>
      </w:r>
      <w:r w:rsidRPr="00264DA5">
        <w:rPr>
          <w:sz w:val="28"/>
          <w:szCs w:val="28"/>
        </w:rPr>
        <w:t>Матвеев Л.П. Спортивная ориентация и постановка долгосрочных целей в подготовке спортсмена: Учебное пособие. – М., 1995. – 39</w:t>
      </w:r>
      <w:r>
        <w:rPr>
          <w:sz w:val="28"/>
          <w:szCs w:val="28"/>
        </w:rPr>
        <w:t xml:space="preserve"> </w:t>
      </w:r>
      <w:r w:rsidRPr="00264DA5">
        <w:rPr>
          <w:sz w:val="28"/>
          <w:szCs w:val="28"/>
        </w:rPr>
        <w:t>с.</w:t>
      </w:r>
    </w:p>
    <w:p w:rsidR="00080EB9" w:rsidRPr="00264DA5" w:rsidRDefault="00080EB9" w:rsidP="00080EB9">
      <w:pPr>
        <w:pStyle w:val="ad"/>
        <w:jc w:val="both"/>
        <w:rPr>
          <w:sz w:val="28"/>
          <w:szCs w:val="28"/>
        </w:rPr>
      </w:pPr>
      <w:r>
        <w:rPr>
          <w:sz w:val="28"/>
          <w:szCs w:val="28"/>
        </w:rPr>
        <w:t>9.</w:t>
      </w:r>
      <w:r w:rsidRPr="00264DA5">
        <w:rPr>
          <w:sz w:val="28"/>
          <w:szCs w:val="28"/>
        </w:rPr>
        <w:t>Петров Э., Абсалямов Т. Плавание: шанс для стайеров // Тренер. – 1994. – №4.</w:t>
      </w:r>
    </w:p>
    <w:p w:rsidR="00080EB9" w:rsidRPr="00264DA5" w:rsidRDefault="00080EB9" w:rsidP="00080EB9">
      <w:pPr>
        <w:pStyle w:val="ad"/>
        <w:jc w:val="both"/>
        <w:rPr>
          <w:sz w:val="28"/>
          <w:szCs w:val="28"/>
        </w:rPr>
      </w:pPr>
      <w:r>
        <w:rPr>
          <w:sz w:val="28"/>
          <w:szCs w:val="28"/>
        </w:rPr>
        <w:t>10.</w:t>
      </w:r>
      <w:r w:rsidRPr="00264DA5">
        <w:rPr>
          <w:sz w:val="28"/>
          <w:szCs w:val="28"/>
        </w:rPr>
        <w:t>Петрова Н.Л., Баранов В.А. Обучение детей плаванию в раннем возрасте [Текст]: учебно-методическое пособие. – М.: «Советский спорт», 2006. – 96 с.: ил.</w:t>
      </w:r>
    </w:p>
    <w:p w:rsidR="00080EB9" w:rsidRDefault="00080EB9" w:rsidP="00080EB9">
      <w:pPr>
        <w:pStyle w:val="ad"/>
        <w:jc w:val="both"/>
        <w:rPr>
          <w:sz w:val="28"/>
          <w:szCs w:val="28"/>
        </w:rPr>
      </w:pPr>
      <w:r>
        <w:rPr>
          <w:sz w:val="28"/>
          <w:szCs w:val="28"/>
        </w:rPr>
        <w:t>11.</w:t>
      </w:r>
      <w:r w:rsidRPr="00264DA5">
        <w:rPr>
          <w:sz w:val="28"/>
          <w:szCs w:val="28"/>
        </w:rPr>
        <w:t>Плавание. Примерная программа спортивной подготовки для детско-юношеских спортивных школ, специализированных детско-юношеских школ олимпийского резерва</w:t>
      </w:r>
      <w:r>
        <w:rPr>
          <w:sz w:val="28"/>
          <w:szCs w:val="28"/>
        </w:rPr>
        <w:t xml:space="preserve"> </w:t>
      </w:r>
      <w:r w:rsidRPr="00176852">
        <w:rPr>
          <w:sz w:val="28"/>
          <w:szCs w:val="28"/>
        </w:rPr>
        <w:t>[</w:t>
      </w:r>
      <w:r>
        <w:rPr>
          <w:sz w:val="28"/>
          <w:szCs w:val="28"/>
        </w:rPr>
        <w:t>Текст</w:t>
      </w:r>
      <w:r w:rsidRPr="00176852">
        <w:rPr>
          <w:sz w:val="28"/>
          <w:szCs w:val="28"/>
        </w:rPr>
        <w:t>]</w:t>
      </w:r>
      <w:r>
        <w:rPr>
          <w:sz w:val="28"/>
          <w:szCs w:val="28"/>
        </w:rPr>
        <w:t>/ А.А. Кашкин, О.И. Попов, В.В. Смирнов</w:t>
      </w:r>
      <w:r w:rsidRPr="00264DA5">
        <w:rPr>
          <w:sz w:val="28"/>
          <w:szCs w:val="28"/>
        </w:rPr>
        <w:t>.– М.: Советский спорт, 200</w:t>
      </w:r>
      <w:r>
        <w:rPr>
          <w:sz w:val="28"/>
          <w:szCs w:val="28"/>
        </w:rPr>
        <w:t>8</w:t>
      </w:r>
      <w:r w:rsidRPr="00264DA5">
        <w:rPr>
          <w:sz w:val="28"/>
          <w:szCs w:val="28"/>
        </w:rPr>
        <w:t>. – 216с</w:t>
      </w:r>
      <w:r>
        <w:rPr>
          <w:sz w:val="28"/>
          <w:szCs w:val="28"/>
        </w:rPr>
        <w:t>.</w:t>
      </w:r>
    </w:p>
    <w:p w:rsidR="00080EB9" w:rsidRPr="00264DA5" w:rsidRDefault="00080EB9" w:rsidP="00080EB9">
      <w:pPr>
        <w:pStyle w:val="ad"/>
        <w:jc w:val="both"/>
        <w:rPr>
          <w:sz w:val="28"/>
          <w:szCs w:val="28"/>
        </w:rPr>
      </w:pPr>
      <w:r>
        <w:rPr>
          <w:sz w:val="28"/>
          <w:szCs w:val="28"/>
        </w:rPr>
        <w:t>12.</w:t>
      </w:r>
      <w:r w:rsidRPr="00264DA5">
        <w:rPr>
          <w:sz w:val="28"/>
          <w:szCs w:val="28"/>
        </w:rPr>
        <w:t>Плавание: Учебник/Под редакцией В.Н. Платонова. – Киев: Олимпийская литература, 2000.</w:t>
      </w:r>
    </w:p>
    <w:p w:rsidR="00080EB9" w:rsidRPr="00264DA5" w:rsidRDefault="00080EB9" w:rsidP="00080EB9">
      <w:pPr>
        <w:pStyle w:val="ad"/>
        <w:jc w:val="both"/>
        <w:rPr>
          <w:sz w:val="28"/>
          <w:szCs w:val="28"/>
        </w:rPr>
      </w:pPr>
      <w:r>
        <w:rPr>
          <w:sz w:val="28"/>
          <w:szCs w:val="28"/>
        </w:rPr>
        <w:t>13.</w:t>
      </w:r>
      <w:r w:rsidRPr="00264DA5">
        <w:rPr>
          <w:sz w:val="28"/>
          <w:szCs w:val="28"/>
        </w:rPr>
        <w:t xml:space="preserve">Спортивная тренировка квалифицированных пловцов// Спортивное плавание: учеб. для вузов физической культуры / под. ред. проф. Н.Ж. Булгаковой. – М.: </w:t>
      </w:r>
      <w:r w:rsidRPr="00264DA5">
        <w:rPr>
          <w:sz w:val="28"/>
          <w:szCs w:val="28"/>
        </w:rPr>
        <w:lastRenderedPageBreak/>
        <w:t>ФОН, 1996.</w:t>
      </w:r>
    </w:p>
    <w:p w:rsidR="00080EB9" w:rsidRPr="00264DA5" w:rsidRDefault="00080EB9" w:rsidP="00080EB9">
      <w:pPr>
        <w:pStyle w:val="ad"/>
        <w:jc w:val="both"/>
        <w:rPr>
          <w:sz w:val="28"/>
          <w:szCs w:val="28"/>
        </w:rPr>
      </w:pPr>
      <w:r>
        <w:rPr>
          <w:sz w:val="28"/>
          <w:szCs w:val="28"/>
        </w:rPr>
        <w:t>14.</w:t>
      </w:r>
      <w:r w:rsidRPr="00264DA5">
        <w:rPr>
          <w:sz w:val="28"/>
          <w:szCs w:val="28"/>
        </w:rPr>
        <w:t>Фомиченко Т.Г. Совершенствование силовой и технической подготовленности пловцов различных возрастных групп. – М.: СпортАкадемПресс, 2001. – 104 с.</w:t>
      </w:r>
    </w:p>
    <w:p w:rsidR="00FF4B24" w:rsidRPr="006D6829" w:rsidRDefault="00FF4B24" w:rsidP="006D6829">
      <w:pPr>
        <w:autoSpaceDE w:val="0"/>
        <w:autoSpaceDN w:val="0"/>
        <w:adjustRightInd w:val="0"/>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5B3759" w:rsidRDefault="005B3759"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Pr="002D41F0" w:rsidRDefault="004F4D02" w:rsidP="00A9500A">
      <w:pPr>
        <w:tabs>
          <w:tab w:val="left" w:pos="3060"/>
        </w:tabs>
        <w:spacing w:after="0" w:line="240" w:lineRule="auto"/>
        <w:jc w:val="both"/>
        <w:rPr>
          <w:rFonts w:ascii="Times New Roman" w:hAnsi="Times New Roman" w:cs="Times New Roman"/>
          <w:sz w:val="28"/>
          <w:szCs w:val="28"/>
        </w:rPr>
      </w:pPr>
    </w:p>
    <w:p w:rsidR="002D41F0" w:rsidRDefault="002D41F0"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Pr="00A9500A" w:rsidRDefault="00053376" w:rsidP="00A9500A">
      <w:pPr>
        <w:tabs>
          <w:tab w:val="left" w:pos="3060"/>
        </w:tabs>
        <w:spacing w:after="0" w:line="240" w:lineRule="auto"/>
        <w:jc w:val="both"/>
        <w:rPr>
          <w:rFonts w:ascii="Times New Roman" w:hAnsi="Times New Roman" w:cs="Times New Roman"/>
          <w:sz w:val="28"/>
          <w:szCs w:val="28"/>
        </w:rPr>
      </w:pPr>
      <w:r w:rsidRPr="00053376">
        <w:rPr>
          <w:rFonts w:ascii="Times New Roman" w:hAnsi="Times New Roman" w:cs="Times New Roman"/>
          <w:sz w:val="28"/>
          <w:szCs w:val="28"/>
        </w:rPr>
        <w:object w:dxaOrig="8925" w:dyaOrig="12631">
          <v:shape id="_x0000_i1026" type="#_x0000_t75" style="width:481.5pt;height:762.3pt" o:ole="">
            <v:imagedata r:id="rId11" o:title=""/>
          </v:shape>
          <o:OLEObject Type="Embed" ProgID="AcroExch.Document.11" ShapeID="_x0000_i1026" DrawAspect="Content" ObjectID="_1546667158" r:id="rId12"/>
        </w:object>
      </w:r>
    </w:p>
    <w:sectPr w:rsidR="00053376" w:rsidRPr="00A9500A" w:rsidSect="00354A32">
      <w:footerReference w:type="default" r:id="rId13"/>
      <w:pgSz w:w="11906" w:h="16838"/>
      <w:pgMar w:top="425" w:right="1133" w:bottom="567"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6B93" w:rsidRDefault="000B6B93" w:rsidP="003D5C79">
      <w:pPr>
        <w:spacing w:after="0" w:line="240" w:lineRule="auto"/>
      </w:pPr>
      <w:r>
        <w:separator/>
      </w:r>
    </w:p>
  </w:endnote>
  <w:endnote w:type="continuationSeparator" w:id="1">
    <w:p w:rsidR="000B6B93" w:rsidRDefault="000B6B93" w:rsidP="003D5C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29562"/>
      <w:docPartObj>
        <w:docPartGallery w:val="Page Numbers (Bottom of Page)"/>
        <w:docPartUnique/>
      </w:docPartObj>
    </w:sdtPr>
    <w:sdtContent>
      <w:p w:rsidR="005B0A54" w:rsidRDefault="00A53492">
        <w:pPr>
          <w:pStyle w:val="aa"/>
          <w:jc w:val="right"/>
        </w:pPr>
        <w:fldSimple w:instr=" PAGE   \* MERGEFORMAT ">
          <w:r w:rsidR="00053376">
            <w:rPr>
              <w:noProof/>
            </w:rPr>
            <w:t>35</w:t>
          </w:r>
        </w:fldSimple>
      </w:p>
    </w:sdtContent>
  </w:sdt>
  <w:p w:rsidR="005B0A54" w:rsidRDefault="005B0A54">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A54" w:rsidRDefault="00A53492">
    <w:pPr>
      <w:pStyle w:val="aa"/>
      <w:jc w:val="right"/>
    </w:pPr>
    <w:fldSimple w:instr=" PAGE   \* MERGEFORMAT ">
      <w:r w:rsidR="00053376">
        <w:rPr>
          <w:noProof/>
        </w:rPr>
        <w:t>80</w:t>
      </w:r>
    </w:fldSimple>
  </w:p>
  <w:p w:rsidR="005B0A54" w:rsidRDefault="005B0A5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6B93" w:rsidRDefault="000B6B93" w:rsidP="003D5C79">
      <w:pPr>
        <w:spacing w:after="0" w:line="240" w:lineRule="auto"/>
      </w:pPr>
      <w:r>
        <w:separator/>
      </w:r>
    </w:p>
  </w:footnote>
  <w:footnote w:type="continuationSeparator" w:id="1">
    <w:p w:rsidR="000B6B93" w:rsidRDefault="000B6B93" w:rsidP="003D5C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82DB3"/>
    <w:multiLevelType w:val="hybridMultilevel"/>
    <w:tmpl w:val="312AA0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5D2324"/>
    <w:multiLevelType w:val="hybridMultilevel"/>
    <w:tmpl w:val="C570E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CEE510C"/>
    <w:multiLevelType w:val="hybridMultilevel"/>
    <w:tmpl w:val="F40027D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489B22BB"/>
    <w:multiLevelType w:val="hybridMultilevel"/>
    <w:tmpl w:val="571E72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99334E1"/>
    <w:multiLevelType w:val="hybridMultilevel"/>
    <w:tmpl w:val="98F0C41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
    <w:nsid w:val="5F4C3A01"/>
    <w:multiLevelType w:val="multilevel"/>
    <w:tmpl w:val="FFC60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636B04"/>
    <w:multiLevelType w:val="hybridMultilevel"/>
    <w:tmpl w:val="240C440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71FE7183"/>
    <w:multiLevelType w:val="hybridMultilevel"/>
    <w:tmpl w:val="EB908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4D18F8"/>
    <w:multiLevelType w:val="multilevel"/>
    <w:tmpl w:val="4A5C2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7DB5661"/>
    <w:multiLevelType w:val="hybridMultilevel"/>
    <w:tmpl w:val="0F686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8D97CE5"/>
    <w:multiLevelType w:val="hybridMultilevel"/>
    <w:tmpl w:val="15A2603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9"/>
  </w:num>
  <w:num w:numId="8">
    <w:abstractNumId w:val="5"/>
  </w:num>
  <w:num w:numId="9">
    <w:abstractNumId w:val="8"/>
  </w:num>
  <w:num w:numId="10">
    <w:abstractNumId w:val="2"/>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337FE"/>
    <w:rsid w:val="0000088E"/>
    <w:rsid w:val="0001257C"/>
    <w:rsid w:val="000265F5"/>
    <w:rsid w:val="00026ADB"/>
    <w:rsid w:val="00033404"/>
    <w:rsid w:val="000374E2"/>
    <w:rsid w:val="00043F71"/>
    <w:rsid w:val="00052CB5"/>
    <w:rsid w:val="00053376"/>
    <w:rsid w:val="00057137"/>
    <w:rsid w:val="0006158A"/>
    <w:rsid w:val="000679E1"/>
    <w:rsid w:val="000706DB"/>
    <w:rsid w:val="00080791"/>
    <w:rsid w:val="00080EB9"/>
    <w:rsid w:val="000A308B"/>
    <w:rsid w:val="000A30BE"/>
    <w:rsid w:val="000B47FB"/>
    <w:rsid w:val="000B6B82"/>
    <w:rsid w:val="000B6B93"/>
    <w:rsid w:val="000C07AF"/>
    <w:rsid w:val="000C10D4"/>
    <w:rsid w:val="000C636A"/>
    <w:rsid w:val="000D59E2"/>
    <w:rsid w:val="000E25DE"/>
    <w:rsid w:val="000E6FB3"/>
    <w:rsid w:val="00103B08"/>
    <w:rsid w:val="0012569D"/>
    <w:rsid w:val="00126E98"/>
    <w:rsid w:val="00130642"/>
    <w:rsid w:val="0013078F"/>
    <w:rsid w:val="00142D6D"/>
    <w:rsid w:val="001623DC"/>
    <w:rsid w:val="0017374D"/>
    <w:rsid w:val="001907B6"/>
    <w:rsid w:val="001A2976"/>
    <w:rsid w:val="001B4CFB"/>
    <w:rsid w:val="001B7880"/>
    <w:rsid w:val="001E46EA"/>
    <w:rsid w:val="001E6B47"/>
    <w:rsid w:val="001E6C15"/>
    <w:rsid w:val="001F0817"/>
    <w:rsid w:val="001F53EC"/>
    <w:rsid w:val="001F618E"/>
    <w:rsid w:val="0020201E"/>
    <w:rsid w:val="002107C4"/>
    <w:rsid w:val="00212716"/>
    <w:rsid w:val="00217ED7"/>
    <w:rsid w:val="00222263"/>
    <w:rsid w:val="00222B2F"/>
    <w:rsid w:val="00224A0F"/>
    <w:rsid w:val="00232B19"/>
    <w:rsid w:val="00233B3F"/>
    <w:rsid w:val="00242352"/>
    <w:rsid w:val="00242C64"/>
    <w:rsid w:val="00243A9B"/>
    <w:rsid w:val="0024559C"/>
    <w:rsid w:val="00253037"/>
    <w:rsid w:val="00256CE5"/>
    <w:rsid w:val="00263A11"/>
    <w:rsid w:val="0027649E"/>
    <w:rsid w:val="002829D9"/>
    <w:rsid w:val="002A3174"/>
    <w:rsid w:val="002A5C5D"/>
    <w:rsid w:val="002B2440"/>
    <w:rsid w:val="002B55F2"/>
    <w:rsid w:val="002C237B"/>
    <w:rsid w:val="002C4679"/>
    <w:rsid w:val="002C5F98"/>
    <w:rsid w:val="002D41F0"/>
    <w:rsid w:val="002D4E66"/>
    <w:rsid w:val="002E5507"/>
    <w:rsid w:val="002F75CB"/>
    <w:rsid w:val="00323013"/>
    <w:rsid w:val="0032616B"/>
    <w:rsid w:val="00330464"/>
    <w:rsid w:val="00332595"/>
    <w:rsid w:val="0033427E"/>
    <w:rsid w:val="0034304C"/>
    <w:rsid w:val="003517B3"/>
    <w:rsid w:val="00354A32"/>
    <w:rsid w:val="00360C01"/>
    <w:rsid w:val="0038077F"/>
    <w:rsid w:val="00380D68"/>
    <w:rsid w:val="00391ACD"/>
    <w:rsid w:val="00391AE3"/>
    <w:rsid w:val="00392CBB"/>
    <w:rsid w:val="0039533F"/>
    <w:rsid w:val="0039725C"/>
    <w:rsid w:val="003A1A8E"/>
    <w:rsid w:val="003A1F7F"/>
    <w:rsid w:val="003B61E5"/>
    <w:rsid w:val="003C0498"/>
    <w:rsid w:val="003C18B3"/>
    <w:rsid w:val="003D5C79"/>
    <w:rsid w:val="003D60BB"/>
    <w:rsid w:val="003E2703"/>
    <w:rsid w:val="003E75DB"/>
    <w:rsid w:val="003E7C10"/>
    <w:rsid w:val="003F0FB5"/>
    <w:rsid w:val="003F151D"/>
    <w:rsid w:val="003F333A"/>
    <w:rsid w:val="0040363F"/>
    <w:rsid w:val="00405236"/>
    <w:rsid w:val="0040577A"/>
    <w:rsid w:val="0041162E"/>
    <w:rsid w:val="00420B2B"/>
    <w:rsid w:val="00425BAD"/>
    <w:rsid w:val="004308A7"/>
    <w:rsid w:val="00431B4E"/>
    <w:rsid w:val="00444382"/>
    <w:rsid w:val="00451B0C"/>
    <w:rsid w:val="00452A45"/>
    <w:rsid w:val="00463D3F"/>
    <w:rsid w:val="00480297"/>
    <w:rsid w:val="004804EE"/>
    <w:rsid w:val="004863DF"/>
    <w:rsid w:val="00492B77"/>
    <w:rsid w:val="00494617"/>
    <w:rsid w:val="004A3B61"/>
    <w:rsid w:val="004C2B65"/>
    <w:rsid w:val="004C5AD2"/>
    <w:rsid w:val="004D18B9"/>
    <w:rsid w:val="004D453D"/>
    <w:rsid w:val="004E0676"/>
    <w:rsid w:val="004E1D81"/>
    <w:rsid w:val="004E29A6"/>
    <w:rsid w:val="004E4387"/>
    <w:rsid w:val="004F4025"/>
    <w:rsid w:val="004F4D02"/>
    <w:rsid w:val="0050152E"/>
    <w:rsid w:val="00505FB6"/>
    <w:rsid w:val="00506349"/>
    <w:rsid w:val="0050738A"/>
    <w:rsid w:val="00514A40"/>
    <w:rsid w:val="005203C1"/>
    <w:rsid w:val="0052656B"/>
    <w:rsid w:val="0052705D"/>
    <w:rsid w:val="00533B10"/>
    <w:rsid w:val="005348BF"/>
    <w:rsid w:val="00534D1B"/>
    <w:rsid w:val="00542DBB"/>
    <w:rsid w:val="00554B5F"/>
    <w:rsid w:val="0057263D"/>
    <w:rsid w:val="00575933"/>
    <w:rsid w:val="005869C1"/>
    <w:rsid w:val="005A35BF"/>
    <w:rsid w:val="005A7827"/>
    <w:rsid w:val="005B0A54"/>
    <w:rsid w:val="005B2151"/>
    <w:rsid w:val="005B21F6"/>
    <w:rsid w:val="005B3759"/>
    <w:rsid w:val="005C1208"/>
    <w:rsid w:val="005C38FB"/>
    <w:rsid w:val="005C43E8"/>
    <w:rsid w:val="005C5CB6"/>
    <w:rsid w:val="005C5D70"/>
    <w:rsid w:val="005C5E6A"/>
    <w:rsid w:val="005D73BF"/>
    <w:rsid w:val="005D7FE0"/>
    <w:rsid w:val="005E30A9"/>
    <w:rsid w:val="005E41D1"/>
    <w:rsid w:val="005E7F1E"/>
    <w:rsid w:val="005F1EC0"/>
    <w:rsid w:val="0061313D"/>
    <w:rsid w:val="00616118"/>
    <w:rsid w:val="006322E0"/>
    <w:rsid w:val="006337FE"/>
    <w:rsid w:val="006339DD"/>
    <w:rsid w:val="006362FB"/>
    <w:rsid w:val="00645F8A"/>
    <w:rsid w:val="00654CEE"/>
    <w:rsid w:val="00667265"/>
    <w:rsid w:val="00672958"/>
    <w:rsid w:val="006A1725"/>
    <w:rsid w:val="006A72D7"/>
    <w:rsid w:val="006A7E50"/>
    <w:rsid w:val="006B3AC4"/>
    <w:rsid w:val="006B61B8"/>
    <w:rsid w:val="006D541D"/>
    <w:rsid w:val="006D6829"/>
    <w:rsid w:val="006E6BFA"/>
    <w:rsid w:val="006F2051"/>
    <w:rsid w:val="006F4DEC"/>
    <w:rsid w:val="006F5B62"/>
    <w:rsid w:val="007033B1"/>
    <w:rsid w:val="00703AE3"/>
    <w:rsid w:val="00711DEA"/>
    <w:rsid w:val="007131F0"/>
    <w:rsid w:val="0071350A"/>
    <w:rsid w:val="00717F4F"/>
    <w:rsid w:val="007233CC"/>
    <w:rsid w:val="00723EC1"/>
    <w:rsid w:val="007261CD"/>
    <w:rsid w:val="007261F2"/>
    <w:rsid w:val="0075349F"/>
    <w:rsid w:val="00764209"/>
    <w:rsid w:val="007653C3"/>
    <w:rsid w:val="007853BD"/>
    <w:rsid w:val="007916DD"/>
    <w:rsid w:val="00793102"/>
    <w:rsid w:val="00794321"/>
    <w:rsid w:val="007A4B84"/>
    <w:rsid w:val="007A513E"/>
    <w:rsid w:val="007A686E"/>
    <w:rsid w:val="007C1718"/>
    <w:rsid w:val="007C6198"/>
    <w:rsid w:val="007D59E6"/>
    <w:rsid w:val="007D69F1"/>
    <w:rsid w:val="007E6724"/>
    <w:rsid w:val="007E775B"/>
    <w:rsid w:val="007F6A4A"/>
    <w:rsid w:val="00803AD1"/>
    <w:rsid w:val="00803FD5"/>
    <w:rsid w:val="0080744B"/>
    <w:rsid w:val="008126C0"/>
    <w:rsid w:val="00812AF0"/>
    <w:rsid w:val="00813572"/>
    <w:rsid w:val="008230A4"/>
    <w:rsid w:val="008272E0"/>
    <w:rsid w:val="00862EDA"/>
    <w:rsid w:val="00871342"/>
    <w:rsid w:val="00873CD1"/>
    <w:rsid w:val="0088412B"/>
    <w:rsid w:val="008845DA"/>
    <w:rsid w:val="00885A57"/>
    <w:rsid w:val="0088684A"/>
    <w:rsid w:val="008A1238"/>
    <w:rsid w:val="008C1930"/>
    <w:rsid w:val="008E7770"/>
    <w:rsid w:val="008F41BD"/>
    <w:rsid w:val="00911E7F"/>
    <w:rsid w:val="0091489E"/>
    <w:rsid w:val="00915203"/>
    <w:rsid w:val="009205E2"/>
    <w:rsid w:val="00926D47"/>
    <w:rsid w:val="0093453D"/>
    <w:rsid w:val="0093655C"/>
    <w:rsid w:val="009405E8"/>
    <w:rsid w:val="00941509"/>
    <w:rsid w:val="00962201"/>
    <w:rsid w:val="00962751"/>
    <w:rsid w:val="009662FA"/>
    <w:rsid w:val="0097756E"/>
    <w:rsid w:val="00981EE0"/>
    <w:rsid w:val="00987585"/>
    <w:rsid w:val="009A392A"/>
    <w:rsid w:val="009B3302"/>
    <w:rsid w:val="009B4D36"/>
    <w:rsid w:val="009E6950"/>
    <w:rsid w:val="009E796D"/>
    <w:rsid w:val="00A12F50"/>
    <w:rsid w:val="00A174BC"/>
    <w:rsid w:val="00A232C1"/>
    <w:rsid w:val="00A30094"/>
    <w:rsid w:val="00A401D7"/>
    <w:rsid w:val="00A440C6"/>
    <w:rsid w:val="00A456C8"/>
    <w:rsid w:val="00A53492"/>
    <w:rsid w:val="00A55D59"/>
    <w:rsid w:val="00A6323B"/>
    <w:rsid w:val="00A7126E"/>
    <w:rsid w:val="00A729A2"/>
    <w:rsid w:val="00A72D10"/>
    <w:rsid w:val="00A80532"/>
    <w:rsid w:val="00A9500A"/>
    <w:rsid w:val="00AA1EBD"/>
    <w:rsid w:val="00AA4355"/>
    <w:rsid w:val="00AB00B3"/>
    <w:rsid w:val="00AB1B66"/>
    <w:rsid w:val="00AB5766"/>
    <w:rsid w:val="00AB7EDE"/>
    <w:rsid w:val="00AD04BC"/>
    <w:rsid w:val="00AD3A21"/>
    <w:rsid w:val="00B0020B"/>
    <w:rsid w:val="00B02EAD"/>
    <w:rsid w:val="00B07F61"/>
    <w:rsid w:val="00B34929"/>
    <w:rsid w:val="00B414CF"/>
    <w:rsid w:val="00B47C6E"/>
    <w:rsid w:val="00B51062"/>
    <w:rsid w:val="00B51D97"/>
    <w:rsid w:val="00B80CEB"/>
    <w:rsid w:val="00B968CC"/>
    <w:rsid w:val="00B96DDE"/>
    <w:rsid w:val="00B976E5"/>
    <w:rsid w:val="00BA6CD5"/>
    <w:rsid w:val="00BB2279"/>
    <w:rsid w:val="00BD12F1"/>
    <w:rsid w:val="00BD1B98"/>
    <w:rsid w:val="00BE0B06"/>
    <w:rsid w:val="00BE66A6"/>
    <w:rsid w:val="00BF298A"/>
    <w:rsid w:val="00C076DB"/>
    <w:rsid w:val="00C11A35"/>
    <w:rsid w:val="00C23E92"/>
    <w:rsid w:val="00C30244"/>
    <w:rsid w:val="00C319CD"/>
    <w:rsid w:val="00C324E2"/>
    <w:rsid w:val="00C32600"/>
    <w:rsid w:val="00C37FFA"/>
    <w:rsid w:val="00C42BEC"/>
    <w:rsid w:val="00C47B7F"/>
    <w:rsid w:val="00C61BBC"/>
    <w:rsid w:val="00C627C0"/>
    <w:rsid w:val="00C704F1"/>
    <w:rsid w:val="00C716BA"/>
    <w:rsid w:val="00C72A80"/>
    <w:rsid w:val="00C743EC"/>
    <w:rsid w:val="00C82EB5"/>
    <w:rsid w:val="00C9365D"/>
    <w:rsid w:val="00C94AAE"/>
    <w:rsid w:val="00C97749"/>
    <w:rsid w:val="00CA0216"/>
    <w:rsid w:val="00CA063B"/>
    <w:rsid w:val="00CA2A2E"/>
    <w:rsid w:val="00CB64A1"/>
    <w:rsid w:val="00CC2167"/>
    <w:rsid w:val="00CC24FE"/>
    <w:rsid w:val="00CC253A"/>
    <w:rsid w:val="00CC3347"/>
    <w:rsid w:val="00CC4CB8"/>
    <w:rsid w:val="00CC610B"/>
    <w:rsid w:val="00CD7A2E"/>
    <w:rsid w:val="00CE2332"/>
    <w:rsid w:val="00CF1859"/>
    <w:rsid w:val="00D146CC"/>
    <w:rsid w:val="00D3371C"/>
    <w:rsid w:val="00D727CF"/>
    <w:rsid w:val="00D763D9"/>
    <w:rsid w:val="00D76949"/>
    <w:rsid w:val="00D80F89"/>
    <w:rsid w:val="00D9106A"/>
    <w:rsid w:val="00D9286C"/>
    <w:rsid w:val="00DB0EA2"/>
    <w:rsid w:val="00DB7D66"/>
    <w:rsid w:val="00DC0FE5"/>
    <w:rsid w:val="00DC36FF"/>
    <w:rsid w:val="00DC3DB1"/>
    <w:rsid w:val="00E25912"/>
    <w:rsid w:val="00E32D72"/>
    <w:rsid w:val="00E41BFC"/>
    <w:rsid w:val="00E66630"/>
    <w:rsid w:val="00E73BE6"/>
    <w:rsid w:val="00E77FBA"/>
    <w:rsid w:val="00E87783"/>
    <w:rsid w:val="00E9080F"/>
    <w:rsid w:val="00E9177E"/>
    <w:rsid w:val="00EA6AC8"/>
    <w:rsid w:val="00EC0288"/>
    <w:rsid w:val="00EC4F74"/>
    <w:rsid w:val="00EC68C8"/>
    <w:rsid w:val="00EE2D88"/>
    <w:rsid w:val="00EE31B4"/>
    <w:rsid w:val="00EE7D08"/>
    <w:rsid w:val="00F02C2F"/>
    <w:rsid w:val="00F1024A"/>
    <w:rsid w:val="00F16DFF"/>
    <w:rsid w:val="00F226ED"/>
    <w:rsid w:val="00F26FDB"/>
    <w:rsid w:val="00F31BFF"/>
    <w:rsid w:val="00F40D7D"/>
    <w:rsid w:val="00F40EC7"/>
    <w:rsid w:val="00F57116"/>
    <w:rsid w:val="00F6156B"/>
    <w:rsid w:val="00F62C96"/>
    <w:rsid w:val="00F64B5C"/>
    <w:rsid w:val="00F67C46"/>
    <w:rsid w:val="00F70C5C"/>
    <w:rsid w:val="00F77FC5"/>
    <w:rsid w:val="00F8785C"/>
    <w:rsid w:val="00F90818"/>
    <w:rsid w:val="00F928A2"/>
    <w:rsid w:val="00F92F48"/>
    <w:rsid w:val="00F93DE0"/>
    <w:rsid w:val="00F95872"/>
    <w:rsid w:val="00FA34AE"/>
    <w:rsid w:val="00FA5C46"/>
    <w:rsid w:val="00FC0671"/>
    <w:rsid w:val="00FC28C6"/>
    <w:rsid w:val="00FC396F"/>
    <w:rsid w:val="00FE0174"/>
    <w:rsid w:val="00FE0C9C"/>
    <w:rsid w:val="00FF0D10"/>
    <w:rsid w:val="00FF167B"/>
    <w:rsid w:val="00FF4652"/>
    <w:rsid w:val="00FF4B24"/>
    <w:rsid w:val="00FF7F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174"/>
  </w:style>
  <w:style w:type="paragraph" w:styleId="4">
    <w:name w:val="heading 4"/>
    <w:basedOn w:val="a"/>
    <w:next w:val="a"/>
    <w:link w:val="40"/>
    <w:qFormat/>
    <w:rsid w:val="00667265"/>
    <w:pPr>
      <w:keepNext/>
      <w:spacing w:after="0" w:line="240" w:lineRule="auto"/>
      <w:ind w:left="1080"/>
      <w:outlineLvl w:val="3"/>
    </w:pPr>
    <w:rPr>
      <w:rFonts w:ascii="Times New Roman" w:eastAsia="Times New Roman" w:hAnsi="Times New Roman" w:cs="Times New Roman"/>
      <w:b/>
      <w:bCs/>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337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C1208"/>
    <w:pPr>
      <w:ind w:left="720"/>
      <w:contextualSpacing/>
    </w:pPr>
  </w:style>
  <w:style w:type="paragraph" w:customStyle="1" w:styleId="ConsPlusNormal">
    <w:name w:val="ConsPlusNormal"/>
    <w:rsid w:val="0071350A"/>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DB7D66"/>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DB7D66"/>
    <w:pPr>
      <w:spacing w:after="0" w:line="240" w:lineRule="auto"/>
    </w:pPr>
    <w:rPr>
      <w:rFonts w:ascii="Times New Roman" w:eastAsia="Times New Roman" w:hAnsi="Times New Roman" w:cs="Times New Roman"/>
      <w:sz w:val="24"/>
      <w:szCs w:val="24"/>
      <w:lang w:eastAsia="ru-RU"/>
    </w:rPr>
  </w:style>
  <w:style w:type="character" w:customStyle="1" w:styleId="list005f0020paragraph005f005fchar1char1">
    <w:name w:val="list_005f0020paragraph_005f_005fchar1__char1"/>
    <w:rsid w:val="00DB7D66"/>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
    <w:rsid w:val="00DB7D66"/>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e005f0431005f044b005f0447005f043d005f044b005f0439char1">
    <w:name w:val="dash041e_005f0431_005f044b_005f0447_005f043d_005f044b_005f0439__char1"/>
    <w:rsid w:val="00DB7D66"/>
    <w:rPr>
      <w:rFonts w:ascii="Times New Roman" w:hAnsi="Times New Roman" w:cs="Times New Roman" w:hint="default"/>
      <w:strike w:val="0"/>
      <w:dstrike w:val="0"/>
      <w:sz w:val="24"/>
      <w:szCs w:val="24"/>
      <w:u w:val="none"/>
      <w:effect w:val="none"/>
    </w:rPr>
  </w:style>
  <w:style w:type="paragraph" w:styleId="3">
    <w:name w:val="Body Text Indent 3"/>
    <w:basedOn w:val="a"/>
    <w:link w:val="30"/>
    <w:semiHidden/>
    <w:rsid w:val="00DB7D66"/>
    <w:pPr>
      <w:spacing w:after="0" w:line="240" w:lineRule="auto"/>
      <w:ind w:firstLine="709"/>
      <w:jc w:val="both"/>
    </w:pPr>
    <w:rPr>
      <w:rFonts w:ascii="Times New Roman" w:eastAsia="Times New Roman" w:hAnsi="Times New Roman" w:cs="Times New Roman"/>
      <w:sz w:val="28"/>
      <w:szCs w:val="24"/>
      <w:lang w:eastAsia="ru-RU"/>
    </w:rPr>
  </w:style>
  <w:style w:type="character" w:customStyle="1" w:styleId="30">
    <w:name w:val="Основной текст с отступом 3 Знак"/>
    <w:basedOn w:val="a0"/>
    <w:link w:val="3"/>
    <w:semiHidden/>
    <w:rsid w:val="00DB7D66"/>
    <w:rPr>
      <w:rFonts w:ascii="Times New Roman" w:eastAsia="Times New Roman" w:hAnsi="Times New Roman" w:cs="Times New Roman"/>
      <w:sz w:val="28"/>
      <w:szCs w:val="24"/>
      <w:lang w:eastAsia="ru-RU"/>
    </w:rPr>
  </w:style>
  <w:style w:type="paragraph" w:customStyle="1" w:styleId="ConsPlusCell">
    <w:name w:val="ConsPlusCell"/>
    <w:uiPriority w:val="99"/>
    <w:rsid w:val="008272E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5">
    <w:name w:val="Normal (Web)"/>
    <w:basedOn w:val="a"/>
    <w:uiPriority w:val="99"/>
    <w:semiHidden/>
    <w:unhideWhenUsed/>
    <w:rsid w:val="00243A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
    <w:name w:val="Нормальный (таблица)"/>
    <w:basedOn w:val="a"/>
    <w:next w:val="a"/>
    <w:uiPriority w:val="99"/>
    <w:rsid w:val="00A401D7"/>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7">
    <w:name w:val="Прижатый влево"/>
    <w:basedOn w:val="a"/>
    <w:next w:val="a"/>
    <w:uiPriority w:val="99"/>
    <w:rsid w:val="00A401D7"/>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40">
    <w:name w:val="Заголовок 4 Знак"/>
    <w:basedOn w:val="a0"/>
    <w:link w:val="4"/>
    <w:rsid w:val="00667265"/>
    <w:rPr>
      <w:rFonts w:ascii="Times New Roman" w:eastAsia="Times New Roman" w:hAnsi="Times New Roman" w:cs="Times New Roman"/>
      <w:b/>
      <w:bCs/>
      <w:sz w:val="32"/>
      <w:szCs w:val="24"/>
      <w:lang w:eastAsia="ru-RU"/>
    </w:rPr>
  </w:style>
  <w:style w:type="paragraph" w:styleId="a8">
    <w:name w:val="Plain Text"/>
    <w:basedOn w:val="a"/>
    <w:link w:val="a9"/>
    <w:rsid w:val="00667265"/>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9">
    <w:name w:val="Текст Знак"/>
    <w:basedOn w:val="a0"/>
    <w:link w:val="a8"/>
    <w:rsid w:val="00667265"/>
    <w:rPr>
      <w:rFonts w:ascii="Times New Roman" w:eastAsia="Times New Roman" w:hAnsi="Times New Roman" w:cs="Times New Roman"/>
      <w:sz w:val="28"/>
      <w:szCs w:val="20"/>
    </w:rPr>
  </w:style>
  <w:style w:type="paragraph" w:styleId="aa">
    <w:name w:val="footer"/>
    <w:basedOn w:val="a"/>
    <w:link w:val="ab"/>
    <w:uiPriority w:val="99"/>
    <w:rsid w:val="007D59E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uiPriority w:val="99"/>
    <w:rsid w:val="007D59E6"/>
    <w:rPr>
      <w:rFonts w:ascii="Times New Roman" w:eastAsia="Times New Roman" w:hAnsi="Times New Roman" w:cs="Times New Roman"/>
      <w:sz w:val="24"/>
      <w:szCs w:val="24"/>
    </w:rPr>
  </w:style>
  <w:style w:type="character" w:styleId="ac">
    <w:name w:val="Emphasis"/>
    <w:basedOn w:val="a0"/>
    <w:uiPriority w:val="20"/>
    <w:qFormat/>
    <w:rsid w:val="005B3759"/>
    <w:rPr>
      <w:i/>
      <w:iCs/>
    </w:rPr>
  </w:style>
  <w:style w:type="character" w:customStyle="1" w:styleId="apple-converted-space">
    <w:name w:val="apple-converted-space"/>
    <w:basedOn w:val="a0"/>
    <w:rsid w:val="005B3759"/>
  </w:style>
  <w:style w:type="paragraph" w:styleId="ad">
    <w:name w:val="No Spacing"/>
    <w:link w:val="ae"/>
    <w:uiPriority w:val="1"/>
    <w:qFormat/>
    <w:rsid w:val="00080EB9"/>
    <w:pPr>
      <w:widowControl w:val="0"/>
      <w:autoSpaceDE w:val="0"/>
      <w:autoSpaceDN w:val="0"/>
      <w:adjustRightInd w:val="0"/>
      <w:spacing w:after="0" w:line="240" w:lineRule="auto"/>
      <w:ind w:left="11" w:hanging="11"/>
    </w:pPr>
    <w:rPr>
      <w:rFonts w:ascii="Times New Roman" w:eastAsia="Times New Roman" w:hAnsi="Times New Roman" w:cs="Times New Roman"/>
      <w:sz w:val="20"/>
      <w:szCs w:val="20"/>
      <w:lang w:eastAsia="ru-RU"/>
    </w:rPr>
  </w:style>
  <w:style w:type="character" w:customStyle="1" w:styleId="ae">
    <w:name w:val="Без интервала Знак"/>
    <w:basedOn w:val="a0"/>
    <w:link w:val="ad"/>
    <w:uiPriority w:val="1"/>
    <w:locked/>
    <w:rsid w:val="00080EB9"/>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CA0216"/>
    <w:pPr>
      <w:spacing w:after="120" w:line="480" w:lineRule="auto"/>
    </w:pPr>
  </w:style>
  <w:style w:type="character" w:customStyle="1" w:styleId="20">
    <w:name w:val="Основной текст 2 Знак"/>
    <w:basedOn w:val="a0"/>
    <w:link w:val="2"/>
    <w:uiPriority w:val="99"/>
    <w:semiHidden/>
    <w:rsid w:val="00CA0216"/>
  </w:style>
  <w:style w:type="paragraph" w:styleId="af">
    <w:name w:val="header"/>
    <w:basedOn w:val="a"/>
    <w:link w:val="af0"/>
    <w:uiPriority w:val="99"/>
    <w:semiHidden/>
    <w:unhideWhenUsed/>
    <w:rsid w:val="00793102"/>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793102"/>
  </w:style>
</w:styles>
</file>

<file path=word/webSettings.xml><?xml version="1.0" encoding="utf-8"?>
<w:webSettings xmlns:r="http://schemas.openxmlformats.org/officeDocument/2006/relationships" xmlns:w="http://schemas.openxmlformats.org/wordprocessingml/2006/main">
  <w:divs>
    <w:div w:id="840463673">
      <w:bodyDiv w:val="1"/>
      <w:marLeft w:val="0"/>
      <w:marRight w:val="0"/>
      <w:marTop w:val="0"/>
      <w:marBottom w:val="0"/>
      <w:divBdr>
        <w:top w:val="none" w:sz="0" w:space="0" w:color="auto"/>
        <w:left w:val="none" w:sz="0" w:space="0" w:color="auto"/>
        <w:bottom w:val="none" w:sz="0" w:space="0" w:color="auto"/>
        <w:right w:val="none" w:sz="0" w:space="0" w:color="auto"/>
      </w:divBdr>
    </w:div>
    <w:div w:id="89674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A6BCC-4594-4665-B49A-5DDF7B764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80</Pages>
  <Words>27943</Words>
  <Characters>159279</Characters>
  <Application>Microsoft Office Word</Application>
  <DocSecurity>0</DocSecurity>
  <Lines>1327</Lines>
  <Paragraphs>373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cp:lastPrinted>2015-03-17T10:46:00Z</cp:lastPrinted>
  <dcterms:created xsi:type="dcterms:W3CDTF">2017-01-10T11:53:00Z</dcterms:created>
  <dcterms:modified xsi:type="dcterms:W3CDTF">2017-01-23T04:59:00Z</dcterms:modified>
</cp:coreProperties>
</file>